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0D0B22E4"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B7C4E">
        <w:rPr>
          <w:rFonts w:eastAsiaTheme="minorEastAsia"/>
          <w:b/>
          <w:sz w:val="20"/>
          <w:lang w:eastAsia="ko-KR"/>
        </w:rPr>
        <w:tab/>
        <w:t>International Fund for Agricultural Development (IFAD)</w:t>
      </w:r>
    </w:p>
    <w:p w14:paraId="60476E44" w14:textId="3F14BCC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9B7C4E">
        <w:rPr>
          <w:rFonts w:eastAsiaTheme="minorEastAsia"/>
          <w:b/>
          <w:sz w:val="20"/>
          <w:lang w:eastAsia="ko-KR"/>
        </w:rPr>
        <w:t xml:space="preserve">ERD/GPR/Global Donor Platform for Rural Development </w:t>
      </w:r>
    </w:p>
    <w:p w14:paraId="79482528" w14:textId="1B09736A"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p>
    <w:p w14:paraId="662B22C4" w14:textId="100F7A15" w:rsidR="00D0366F" w:rsidRPr="00EA35A7" w:rsidRDefault="00EA35A7" w:rsidP="00EA35A7">
      <w:pPr>
        <w:tabs>
          <w:tab w:val="left" w:pos="3821"/>
        </w:tabs>
        <w:spacing w:before="20"/>
        <w:ind w:left="221" w:firstLineChars="2400" w:firstLine="3840"/>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2803BA70"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9B7C4E">
        <w:rPr>
          <w:b/>
          <w:sz w:val="20"/>
        </w:rPr>
        <w:t>N/A</w:t>
      </w:r>
    </w:p>
    <w:p w14:paraId="1FE1A8D9" w14:textId="7E1587D8"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9B7C4E">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58242"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31ED25D8">
              <v:rect id="직사각형 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53E580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49920F84" w:rsidR="00DA1D94" w:rsidRPr="00632208" w:rsidRDefault="00C37F63" w:rsidP="00D11DBF">
      <w:pPr>
        <w:pStyle w:val="Heading1"/>
        <w:tabs>
          <w:tab w:val="left" w:pos="481"/>
        </w:tabs>
        <w:spacing w:before="72"/>
        <w:ind w:left="790" w:firstLine="0"/>
        <w:rPr>
          <w:b w:val="0"/>
          <w:bCs w:val="0"/>
          <w:szCs w:val="22"/>
        </w:rPr>
      </w:pPr>
      <w:r w:rsidRPr="00632208">
        <w:rPr>
          <w:b w:val="0"/>
          <w:bCs w:val="0"/>
          <w:szCs w:val="22"/>
        </w:rPr>
        <w:t>Communications and partnerships.</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00A84885" w14:textId="1D392EFC" w:rsidR="00C37F63" w:rsidRPr="00632208" w:rsidRDefault="00C37F63" w:rsidP="00632208">
      <w:pPr>
        <w:pStyle w:val="Heading1"/>
        <w:tabs>
          <w:tab w:val="left" w:pos="481"/>
        </w:tabs>
        <w:spacing w:before="72"/>
        <w:ind w:left="790" w:firstLine="0"/>
        <w:rPr>
          <w:b w:val="0"/>
          <w:bCs w:val="0"/>
          <w:szCs w:val="22"/>
        </w:rPr>
      </w:pPr>
      <w:r w:rsidRPr="00632208">
        <w:rPr>
          <w:b w:val="0"/>
          <w:bCs w:val="0"/>
          <w:szCs w:val="22"/>
        </w:rPr>
        <w:t>This is a</w:t>
      </w:r>
      <w:r w:rsidR="00584043">
        <w:rPr>
          <w:b w:val="0"/>
          <w:bCs w:val="0"/>
          <w:szCs w:val="22"/>
        </w:rPr>
        <w:t xml:space="preserve">n </w:t>
      </w:r>
      <w:r w:rsidRPr="00632208">
        <w:rPr>
          <w:b w:val="0"/>
          <w:bCs w:val="0"/>
          <w:szCs w:val="22"/>
        </w:rPr>
        <w:t xml:space="preserve">internship with the International Fund for Agricultural Development (IFAD) in Rome, Italy. Specifically, the position is at the Secretariat of the Global Donor Platform for Rural Development, which sits in the Global Engagement, Partnership and Resource Mobilization Division of IFAD. </w:t>
      </w:r>
    </w:p>
    <w:p w14:paraId="52F2CC6A" w14:textId="3D9786F4" w:rsidR="00C37F63" w:rsidRPr="00632208" w:rsidRDefault="00C37F63" w:rsidP="00632208">
      <w:pPr>
        <w:pStyle w:val="Heading1"/>
        <w:tabs>
          <w:tab w:val="left" w:pos="481"/>
        </w:tabs>
        <w:spacing w:before="72"/>
        <w:ind w:left="790" w:firstLine="0"/>
        <w:rPr>
          <w:b w:val="0"/>
          <w:bCs w:val="0"/>
          <w:szCs w:val="22"/>
        </w:rPr>
      </w:pPr>
      <w:r w:rsidRPr="00632208">
        <w:rPr>
          <w:b w:val="0"/>
          <w:bCs w:val="0"/>
          <w:szCs w:val="22"/>
        </w:rPr>
        <w:t>The internship is in-person with a contract for 6 months starting in September/October 2025 until March/April 2026.</w:t>
      </w:r>
    </w:p>
    <w:p w14:paraId="4E8561E6" w14:textId="77777777" w:rsidR="00C37F63" w:rsidRPr="00632208" w:rsidRDefault="00C37F63" w:rsidP="00632208">
      <w:pPr>
        <w:pStyle w:val="Heading1"/>
        <w:tabs>
          <w:tab w:val="left" w:pos="481"/>
        </w:tabs>
        <w:spacing w:before="72"/>
        <w:ind w:left="790" w:firstLine="0"/>
        <w:rPr>
          <w:b w:val="0"/>
          <w:bCs w:val="0"/>
          <w:szCs w:val="22"/>
        </w:rPr>
      </w:pPr>
      <w:r w:rsidRPr="00632208">
        <w:rPr>
          <w:b w:val="0"/>
          <w:bCs w:val="0"/>
          <w:szCs w:val="22"/>
        </w:rPr>
        <w:t>The intern will support the work of the Secretariat of the Global Donor Platform for Rural Development (GDPRD) in the following areas:</w:t>
      </w:r>
    </w:p>
    <w:p w14:paraId="101A7AC1" w14:textId="77777777" w:rsidR="00C37F63" w:rsidRPr="00632208" w:rsidRDefault="00C37F63" w:rsidP="00632208">
      <w:pPr>
        <w:pStyle w:val="Heading1"/>
        <w:numPr>
          <w:ilvl w:val="1"/>
          <w:numId w:val="25"/>
        </w:numPr>
        <w:tabs>
          <w:tab w:val="left" w:pos="481"/>
        </w:tabs>
        <w:spacing w:before="72"/>
        <w:rPr>
          <w:b w:val="0"/>
          <w:bCs w:val="0"/>
          <w:szCs w:val="22"/>
        </w:rPr>
      </w:pPr>
      <w:r w:rsidRPr="00632208">
        <w:rPr>
          <w:b w:val="0"/>
          <w:bCs w:val="0"/>
          <w:szCs w:val="22"/>
        </w:rPr>
        <w:t>Draft content (text, photos, newsletters, interviews, podcasts, and videos) for the GDPRD website in WordPress and social media channels (LinkedIn, X/Twitter, Instagram).</w:t>
      </w:r>
    </w:p>
    <w:p w14:paraId="7EAE759C" w14:textId="1D32DF2C" w:rsidR="00C37F63" w:rsidRPr="00632208" w:rsidRDefault="00C37F63" w:rsidP="00632208">
      <w:pPr>
        <w:pStyle w:val="Heading1"/>
        <w:numPr>
          <w:ilvl w:val="1"/>
          <w:numId w:val="25"/>
        </w:numPr>
        <w:tabs>
          <w:tab w:val="left" w:pos="481"/>
        </w:tabs>
        <w:spacing w:before="72"/>
        <w:rPr>
          <w:b w:val="0"/>
          <w:bCs w:val="0"/>
          <w:szCs w:val="22"/>
        </w:rPr>
      </w:pPr>
      <w:r w:rsidRPr="00632208">
        <w:rPr>
          <w:b w:val="0"/>
          <w:bCs w:val="0"/>
          <w:szCs w:val="22"/>
        </w:rPr>
        <w:t>Gather analytics of the Platform's website and social media activities</w:t>
      </w:r>
      <w:r w:rsidR="00632208">
        <w:rPr>
          <w:b w:val="0"/>
          <w:bCs w:val="0"/>
          <w:szCs w:val="22"/>
        </w:rPr>
        <w:t>.</w:t>
      </w:r>
      <w:r w:rsidRPr="00632208">
        <w:rPr>
          <w:b w:val="0"/>
          <w:bCs w:val="0"/>
          <w:szCs w:val="22"/>
        </w:rPr>
        <w:t xml:space="preserve"> </w:t>
      </w:r>
    </w:p>
    <w:p w14:paraId="05E2EEC4" w14:textId="221C1BFE" w:rsidR="00C37F63" w:rsidRPr="00632208" w:rsidRDefault="00C37F63" w:rsidP="00632208">
      <w:pPr>
        <w:pStyle w:val="Heading1"/>
        <w:numPr>
          <w:ilvl w:val="1"/>
          <w:numId w:val="25"/>
        </w:numPr>
        <w:tabs>
          <w:tab w:val="left" w:pos="481"/>
        </w:tabs>
        <w:spacing w:before="72"/>
        <w:rPr>
          <w:b w:val="0"/>
          <w:bCs w:val="0"/>
          <w:szCs w:val="22"/>
        </w:rPr>
      </w:pPr>
      <w:r w:rsidRPr="00632208">
        <w:rPr>
          <w:b w:val="0"/>
          <w:bCs w:val="0"/>
          <w:szCs w:val="22"/>
        </w:rPr>
        <w:t>Prepare ideas to expand the reach of the Platform's Instagram channel.</w:t>
      </w:r>
    </w:p>
    <w:p w14:paraId="6DEE89E0" w14:textId="22A02082" w:rsidR="00C37F63" w:rsidRPr="00632208" w:rsidRDefault="00C37F63" w:rsidP="63B11D25">
      <w:pPr>
        <w:pStyle w:val="Heading1"/>
        <w:numPr>
          <w:ilvl w:val="1"/>
          <w:numId w:val="25"/>
        </w:numPr>
        <w:tabs>
          <w:tab w:val="left" w:pos="481"/>
        </w:tabs>
        <w:spacing w:before="72"/>
        <w:rPr>
          <w:b w:val="0"/>
          <w:bCs w:val="0"/>
        </w:rPr>
      </w:pPr>
      <w:r>
        <w:rPr>
          <w:b w:val="0"/>
          <w:bCs w:val="0"/>
        </w:rPr>
        <w:t>Support outreach of Platform events including webinars</w:t>
      </w:r>
      <w:r w:rsidR="0D531DCD">
        <w:rPr>
          <w:b w:val="0"/>
          <w:bCs w:val="0"/>
        </w:rPr>
        <w:t>, global events</w:t>
      </w:r>
      <w:r>
        <w:rPr>
          <w:b w:val="0"/>
          <w:bCs w:val="0"/>
        </w:rPr>
        <w:t xml:space="preserve"> and the </w:t>
      </w:r>
      <w:r w:rsidR="44100D88">
        <w:rPr>
          <w:b w:val="0"/>
          <w:bCs w:val="0"/>
        </w:rPr>
        <w:t xml:space="preserve">GDPRD </w:t>
      </w:r>
      <w:r>
        <w:rPr>
          <w:b w:val="0"/>
          <w:bCs w:val="0"/>
        </w:rPr>
        <w:t>2025 Annual General Assembly.</w:t>
      </w:r>
    </w:p>
    <w:p w14:paraId="732C4AD0" w14:textId="35302308" w:rsidR="00C37F63" w:rsidRPr="00632208" w:rsidRDefault="00C37F63" w:rsidP="00632208">
      <w:pPr>
        <w:pStyle w:val="Heading1"/>
        <w:numPr>
          <w:ilvl w:val="1"/>
          <w:numId w:val="25"/>
        </w:numPr>
        <w:tabs>
          <w:tab w:val="left" w:pos="481"/>
        </w:tabs>
        <w:spacing w:before="72"/>
        <w:rPr>
          <w:b w:val="0"/>
          <w:bCs w:val="0"/>
          <w:szCs w:val="22"/>
        </w:rPr>
      </w:pPr>
      <w:r w:rsidRPr="00632208">
        <w:rPr>
          <w:b w:val="0"/>
          <w:bCs w:val="0"/>
          <w:szCs w:val="22"/>
        </w:rPr>
        <w:t xml:space="preserve">Prepare ideas for user engagement opportunities to present to the Platform's members, partners, and thematic working groups. </w:t>
      </w:r>
    </w:p>
    <w:p w14:paraId="60313B79" w14:textId="12BCB9EF" w:rsidR="00744087" w:rsidRPr="00632208" w:rsidRDefault="00C37F63" w:rsidP="00632208">
      <w:pPr>
        <w:pStyle w:val="Heading1"/>
        <w:numPr>
          <w:ilvl w:val="1"/>
          <w:numId w:val="25"/>
        </w:numPr>
        <w:tabs>
          <w:tab w:val="left" w:pos="481"/>
        </w:tabs>
        <w:spacing w:before="72"/>
        <w:rPr>
          <w:b w:val="0"/>
          <w:bCs w:val="0"/>
          <w:szCs w:val="22"/>
        </w:rPr>
      </w:pPr>
      <w:r w:rsidRPr="00632208">
        <w:rPr>
          <w:b w:val="0"/>
          <w:bCs w:val="0"/>
          <w:szCs w:val="22"/>
        </w:rPr>
        <w:t>Undertake other related tasks, as requested by the supervisor.</w:t>
      </w:r>
    </w:p>
    <w:p w14:paraId="5F057086" w14:textId="77777777" w:rsidR="00C37F63" w:rsidRPr="00C37F63" w:rsidRDefault="00C37F63" w:rsidP="00C37F63">
      <w:pPr>
        <w:pStyle w:val="Heading1"/>
        <w:tabs>
          <w:tab w:val="left" w:pos="481"/>
        </w:tabs>
        <w:spacing w:before="207"/>
        <w:ind w:left="828" w:firstLine="0"/>
        <w:rPr>
          <w:rFonts w:eastAsiaTheme="minorEastAsia"/>
          <w:b w:val="0"/>
          <w:color w:val="7F7F7F" w:themeColor="text1" w:themeTint="80"/>
          <w:sz w:val="16"/>
          <w:szCs w:val="16"/>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58241"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649941FE">
              <v:rect id="직사각형 5"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6B628E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0E5C062" w:rsidR="00DA1D94" w:rsidRPr="00632208" w:rsidRDefault="009B7C4E" w:rsidP="63B11D25">
      <w:pPr>
        <w:pStyle w:val="BodyText"/>
        <w:spacing w:before="1"/>
        <w:ind w:left="220"/>
      </w:pPr>
      <w:r>
        <w:t>The duration of assignment is expected to be 6 months, starting in September/October 2025 and finishing in March/April 2026.</w:t>
      </w:r>
    </w:p>
    <w:p w14:paraId="08756FF7" w14:textId="1C54FE25" w:rsidR="00DA1D94" w:rsidRDefault="00DA1D94">
      <w:pPr>
        <w:pStyle w:val="BodyText"/>
        <w:spacing w:before="1"/>
        <w:rPr>
          <w:b/>
          <w:sz w:val="16"/>
        </w:rPr>
      </w:pPr>
    </w:p>
    <w:p w14:paraId="6D3DD3C5" w14:textId="77777777" w:rsidR="00632208" w:rsidRDefault="00632208">
      <w:pPr>
        <w:pStyle w:val="BodyText"/>
        <w:spacing w:before="1"/>
        <w:rPr>
          <w:b/>
          <w:sz w:val="16"/>
        </w:rPr>
      </w:pPr>
    </w:p>
    <w:p w14:paraId="200B5A8F" w14:textId="77777777" w:rsidR="00632208" w:rsidRPr="00EA35A7" w:rsidRDefault="00632208">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8240"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69EE438C">
              <v:rect id="직사각형 3"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black" stroked="f" w14:anchorId="7AEA31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w10:wrap type="topAndBottom" anchorx="page"/>
              </v:rect>
            </w:pict>
          </mc:Fallback>
        </mc:AlternateContent>
      </w:r>
      <w:r w:rsidRPr="00EA35A7">
        <w:t>QUALIFICATION/EXPERIENCE</w:t>
      </w:r>
    </w:p>
    <w:p w14:paraId="79FFDBE4" w14:textId="6C74C9DC" w:rsidR="00D0366F"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38D8C1DB" w14:textId="77777777" w:rsidR="00632208" w:rsidRPr="00EA35A7" w:rsidRDefault="00632208">
      <w:pPr>
        <w:pStyle w:val="BodyText"/>
        <w:spacing w:before="99"/>
        <w:ind w:left="240"/>
      </w:pPr>
    </w:p>
    <w:p w14:paraId="67A3A25A" w14:textId="77777777" w:rsidR="00D0366F" w:rsidRPr="00EA35A7" w:rsidRDefault="00B019D3">
      <w:pPr>
        <w:pStyle w:val="Heading1"/>
        <w:spacing w:before="26"/>
        <w:ind w:firstLine="0"/>
      </w:pPr>
      <w:r w:rsidRPr="00EA35A7">
        <w:t>EDUCATION</w:t>
      </w:r>
    </w:p>
    <w:p w14:paraId="45FF1E58" w14:textId="049F047E" w:rsidR="008A4742" w:rsidRPr="00EA35A7" w:rsidRDefault="00CE057C" w:rsidP="00CE057C">
      <w:pPr>
        <w:pStyle w:val="ListParagraph"/>
        <w:numPr>
          <w:ilvl w:val="0"/>
          <w:numId w:val="12"/>
        </w:numPr>
        <w:tabs>
          <w:tab w:val="left" w:pos="941"/>
          <w:tab w:val="left" w:pos="942"/>
        </w:tabs>
        <w:spacing w:before="14" w:line="249" w:lineRule="auto"/>
        <w:ind w:left="1440" w:right="218" w:hanging="852"/>
        <w:rPr>
          <w:sz w:val="20"/>
        </w:rPr>
      </w:pPr>
      <w:r>
        <w:rPr>
          <w:sz w:val="20"/>
        </w:rPr>
        <w:t xml:space="preserve">Graduated or enrolled in an Advanced University Degree (Master or equivalent) in communications, media, international development, food policy, political sciences or any other related field. </w:t>
      </w: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0FC56D84" w14:textId="59FB113B" w:rsidR="008A4742" w:rsidRPr="00632208" w:rsidRDefault="00CE057C" w:rsidP="00632208">
      <w:pPr>
        <w:pStyle w:val="ListParagraph"/>
        <w:numPr>
          <w:ilvl w:val="0"/>
          <w:numId w:val="26"/>
        </w:numPr>
        <w:tabs>
          <w:tab w:val="left" w:pos="941"/>
          <w:tab w:val="left" w:pos="942"/>
        </w:tabs>
        <w:spacing w:before="14" w:line="242" w:lineRule="auto"/>
        <w:ind w:right="228"/>
        <w:rPr>
          <w:sz w:val="20"/>
          <w:szCs w:val="20"/>
        </w:rPr>
      </w:pPr>
      <w:r w:rsidRPr="00632208">
        <w:rPr>
          <w:sz w:val="20"/>
          <w:szCs w:val="20"/>
        </w:rPr>
        <w:t>Prior experience in the communications field (web, social media, graphic design, etc.) is highly valued.</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7F0A27F3" w:rsidR="00D0366F" w:rsidRPr="00632208" w:rsidRDefault="00CE057C" w:rsidP="008A4742">
      <w:pPr>
        <w:pStyle w:val="ListParagraph"/>
        <w:numPr>
          <w:ilvl w:val="0"/>
          <w:numId w:val="12"/>
        </w:numPr>
        <w:tabs>
          <w:tab w:val="left" w:pos="941"/>
          <w:tab w:val="left" w:pos="942"/>
        </w:tabs>
        <w:spacing w:before="50" w:line="244" w:lineRule="exact"/>
        <w:ind w:hanging="354"/>
        <w:rPr>
          <w:sz w:val="20"/>
          <w:szCs w:val="20"/>
        </w:rPr>
      </w:pPr>
      <w:r w:rsidRPr="00632208">
        <w:rPr>
          <w:sz w:val="20"/>
          <w:szCs w:val="20"/>
        </w:rPr>
        <w:t>Fully proficient in English</w:t>
      </w:r>
      <w:r w:rsidR="00632208">
        <w:rPr>
          <w:sz w:val="20"/>
          <w:szCs w:val="20"/>
        </w:rPr>
        <w:t>.</w:t>
      </w:r>
    </w:p>
    <w:p w14:paraId="69BE2724" w14:textId="52CA87B2" w:rsidR="008A4742" w:rsidRPr="00632208" w:rsidRDefault="00CE057C" w:rsidP="008A4742">
      <w:pPr>
        <w:pStyle w:val="ListParagraph"/>
        <w:numPr>
          <w:ilvl w:val="0"/>
          <w:numId w:val="12"/>
        </w:numPr>
        <w:tabs>
          <w:tab w:val="left" w:pos="941"/>
          <w:tab w:val="left" w:pos="942"/>
        </w:tabs>
        <w:spacing w:before="50" w:line="244" w:lineRule="exact"/>
        <w:ind w:hanging="354"/>
        <w:rPr>
          <w:sz w:val="20"/>
          <w:szCs w:val="20"/>
        </w:rPr>
      </w:pPr>
      <w:r w:rsidRPr="00632208">
        <w:rPr>
          <w:sz w:val="20"/>
          <w:szCs w:val="20"/>
        </w:rPr>
        <w:t>Working knowledge of other IFAD official languages (French, Spanish, Arabic) is an asset.</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9B0A7D6" w14:textId="43ABA451" w:rsidR="00D0366F" w:rsidRPr="00EA35A7" w:rsidRDefault="002510AD" w:rsidP="00632208">
      <w:pPr>
        <w:pStyle w:val="ListParagraph"/>
        <w:numPr>
          <w:ilvl w:val="0"/>
          <w:numId w:val="28"/>
        </w:numPr>
        <w:tabs>
          <w:tab w:val="left" w:pos="941"/>
          <w:tab w:val="left" w:pos="942"/>
        </w:tabs>
        <w:spacing w:before="14"/>
        <w:rPr>
          <w:sz w:val="20"/>
        </w:rPr>
      </w:pPr>
      <w:r>
        <w:rPr>
          <w:sz w:val="20"/>
        </w:rPr>
        <w:t xml:space="preserve">Proficiency in the </w:t>
      </w:r>
      <w:r w:rsidR="00A42D62">
        <w:rPr>
          <w:sz w:val="20"/>
        </w:rPr>
        <w:t>Microsoft 365 suite</w:t>
      </w:r>
      <w:r>
        <w:rPr>
          <w:sz w:val="20"/>
        </w:rPr>
        <w:t xml:space="preserve"> (Word, PowerPoint, Outlook, etc)</w:t>
      </w:r>
      <w:r w:rsidR="00632208">
        <w:rPr>
          <w:sz w:val="20"/>
        </w:rPr>
        <w:t>.</w:t>
      </w:r>
    </w:p>
    <w:p w14:paraId="1619969A" w14:textId="2ACB87D3" w:rsidR="00A42D62" w:rsidRDefault="002510AD" w:rsidP="00632208">
      <w:pPr>
        <w:pStyle w:val="ListParagraph"/>
        <w:numPr>
          <w:ilvl w:val="0"/>
          <w:numId w:val="28"/>
        </w:numPr>
        <w:tabs>
          <w:tab w:val="left" w:pos="941"/>
          <w:tab w:val="left" w:pos="942"/>
        </w:tabs>
        <w:ind w:right="225"/>
        <w:rPr>
          <w:sz w:val="20"/>
        </w:rPr>
      </w:pPr>
      <w:r w:rsidRPr="002510AD">
        <w:rPr>
          <w:sz w:val="20"/>
        </w:rPr>
        <w:t>Knowledge of graphic design software (</w:t>
      </w:r>
      <w:r w:rsidR="00A42D62" w:rsidRPr="002510AD">
        <w:rPr>
          <w:sz w:val="20"/>
        </w:rPr>
        <w:t>Canva</w:t>
      </w:r>
      <w:r>
        <w:rPr>
          <w:sz w:val="20"/>
        </w:rPr>
        <w:t>, Photoshop, InDesign, Illustrator)</w:t>
      </w:r>
      <w:r w:rsidR="00632208">
        <w:rPr>
          <w:sz w:val="20"/>
        </w:rPr>
        <w:t>.</w:t>
      </w:r>
    </w:p>
    <w:p w14:paraId="76517D25" w14:textId="5D267FAB" w:rsidR="002C0562" w:rsidRPr="002510AD" w:rsidRDefault="002C0562" w:rsidP="00632208">
      <w:pPr>
        <w:pStyle w:val="ListParagraph"/>
        <w:numPr>
          <w:ilvl w:val="0"/>
          <w:numId w:val="28"/>
        </w:numPr>
        <w:tabs>
          <w:tab w:val="left" w:pos="941"/>
          <w:tab w:val="left" w:pos="942"/>
        </w:tabs>
        <w:ind w:right="225"/>
        <w:rPr>
          <w:sz w:val="20"/>
        </w:rPr>
      </w:pPr>
      <w:r>
        <w:rPr>
          <w:sz w:val="20"/>
        </w:rPr>
        <w:t>Knowledge of the main social media platforms (LinkedIn, X/Twitter, Instagram)</w:t>
      </w:r>
      <w:r w:rsidR="00632208">
        <w:rPr>
          <w:sz w:val="20"/>
        </w:rPr>
        <w:t>.</w:t>
      </w:r>
    </w:p>
    <w:p w14:paraId="19FB1213" w14:textId="516A9E0C" w:rsidR="00A42D62" w:rsidRDefault="002510AD" w:rsidP="63B11D25">
      <w:pPr>
        <w:pStyle w:val="ListParagraph"/>
        <w:numPr>
          <w:ilvl w:val="0"/>
          <w:numId w:val="28"/>
        </w:numPr>
        <w:tabs>
          <w:tab w:val="left" w:pos="941"/>
          <w:tab w:val="left" w:pos="942"/>
        </w:tabs>
        <w:ind w:right="225"/>
        <w:rPr>
          <w:sz w:val="20"/>
          <w:szCs w:val="20"/>
        </w:rPr>
      </w:pPr>
      <w:r w:rsidRPr="63B11D25">
        <w:rPr>
          <w:sz w:val="20"/>
          <w:szCs w:val="20"/>
        </w:rPr>
        <w:t xml:space="preserve">Knowledge of </w:t>
      </w:r>
      <w:r w:rsidR="00A42D62" w:rsidRPr="63B11D25">
        <w:rPr>
          <w:sz w:val="20"/>
          <w:szCs w:val="20"/>
        </w:rPr>
        <w:t xml:space="preserve">Web design </w:t>
      </w:r>
      <w:r w:rsidRPr="63B11D25">
        <w:rPr>
          <w:sz w:val="20"/>
          <w:szCs w:val="20"/>
        </w:rPr>
        <w:t xml:space="preserve">and </w:t>
      </w:r>
      <w:r w:rsidR="00A42D62" w:rsidRPr="63B11D25">
        <w:rPr>
          <w:sz w:val="20"/>
          <w:szCs w:val="20"/>
        </w:rPr>
        <w:t>C</w:t>
      </w:r>
      <w:r w:rsidRPr="63B11D25">
        <w:rPr>
          <w:sz w:val="20"/>
          <w:szCs w:val="20"/>
        </w:rPr>
        <w:t xml:space="preserve">ontent </w:t>
      </w:r>
      <w:r w:rsidR="00A42D62" w:rsidRPr="63B11D25">
        <w:rPr>
          <w:sz w:val="20"/>
          <w:szCs w:val="20"/>
        </w:rPr>
        <w:t>M</w:t>
      </w:r>
      <w:r w:rsidRPr="63B11D25">
        <w:rPr>
          <w:sz w:val="20"/>
          <w:szCs w:val="20"/>
        </w:rPr>
        <w:t xml:space="preserve">anagement </w:t>
      </w:r>
      <w:r w:rsidR="00A42D62" w:rsidRPr="63B11D25">
        <w:rPr>
          <w:sz w:val="20"/>
          <w:szCs w:val="20"/>
        </w:rPr>
        <w:t>S</w:t>
      </w:r>
      <w:r w:rsidRPr="63B11D25">
        <w:rPr>
          <w:sz w:val="20"/>
          <w:szCs w:val="20"/>
        </w:rPr>
        <w:t>ystems</w:t>
      </w:r>
      <w:r w:rsidR="00A42D62" w:rsidRPr="63B11D25">
        <w:rPr>
          <w:sz w:val="20"/>
          <w:szCs w:val="20"/>
        </w:rPr>
        <w:t xml:space="preserve"> (</w:t>
      </w:r>
      <w:r w:rsidR="7C8B3E98" w:rsidRPr="63B11D25">
        <w:rPr>
          <w:sz w:val="20"/>
          <w:szCs w:val="20"/>
        </w:rPr>
        <w:t>WordPress</w:t>
      </w:r>
      <w:r w:rsidR="00A42D62" w:rsidRPr="63B11D25">
        <w:rPr>
          <w:sz w:val="20"/>
          <w:szCs w:val="20"/>
        </w:rPr>
        <w:t>)</w:t>
      </w:r>
      <w:r w:rsidR="00632208" w:rsidRPr="63B11D25">
        <w:rPr>
          <w:sz w:val="20"/>
          <w:szCs w:val="20"/>
        </w:rPr>
        <w:t>.</w:t>
      </w:r>
    </w:p>
    <w:p w14:paraId="1FC90033" w14:textId="53D8EFE3" w:rsidR="00A42D62" w:rsidRPr="00EA35A7" w:rsidRDefault="00FB259F" w:rsidP="00632208">
      <w:pPr>
        <w:pStyle w:val="ListParagraph"/>
        <w:numPr>
          <w:ilvl w:val="0"/>
          <w:numId w:val="28"/>
        </w:numPr>
        <w:tabs>
          <w:tab w:val="left" w:pos="941"/>
          <w:tab w:val="left" w:pos="942"/>
        </w:tabs>
        <w:ind w:right="225"/>
        <w:rPr>
          <w:sz w:val="20"/>
        </w:rPr>
      </w:pPr>
      <w:r>
        <w:rPr>
          <w:sz w:val="20"/>
        </w:rPr>
        <w:t>Writing skills - ability to synthesize complex concepts in succinct summaries</w:t>
      </w:r>
      <w:r w:rsidR="00632208">
        <w:rPr>
          <w:sz w:val="20"/>
        </w:rPr>
        <w:t>.</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38071F8F" w14:textId="2CC0885B" w:rsidR="008A4742" w:rsidRPr="00EA35A7" w:rsidRDefault="00437A81" w:rsidP="00632208">
      <w:pPr>
        <w:pStyle w:val="ListParagraph"/>
        <w:numPr>
          <w:ilvl w:val="0"/>
          <w:numId w:val="27"/>
        </w:numPr>
        <w:tabs>
          <w:tab w:val="left" w:pos="941"/>
          <w:tab w:val="left" w:pos="942"/>
        </w:tabs>
        <w:spacing w:before="15"/>
        <w:rPr>
          <w:sz w:val="20"/>
        </w:rPr>
      </w:pPr>
      <w:r>
        <w:rPr>
          <w:sz w:val="20"/>
        </w:rPr>
        <w:t>Teamwork</w:t>
      </w:r>
      <w:r w:rsidR="002C0562">
        <w:rPr>
          <w:sz w:val="20"/>
        </w:rPr>
        <w:t xml:space="preserve"> – ability to proactively collaborate and cooperate with other team members toward the achievement of shared goals.</w:t>
      </w:r>
    </w:p>
    <w:p w14:paraId="7BFC2EB8" w14:textId="367FCBC2" w:rsidR="00D0366F" w:rsidRDefault="00437A81" w:rsidP="00632208">
      <w:pPr>
        <w:pStyle w:val="ListParagraph"/>
        <w:numPr>
          <w:ilvl w:val="0"/>
          <w:numId w:val="27"/>
        </w:numPr>
        <w:tabs>
          <w:tab w:val="left" w:pos="941"/>
          <w:tab w:val="left" w:pos="942"/>
        </w:tabs>
        <w:rPr>
          <w:sz w:val="20"/>
        </w:rPr>
      </w:pPr>
      <w:r>
        <w:rPr>
          <w:sz w:val="20"/>
        </w:rPr>
        <w:t>Problem-solving</w:t>
      </w:r>
      <w:r w:rsidR="002C0562">
        <w:rPr>
          <w:sz w:val="20"/>
        </w:rPr>
        <w:t xml:space="preserve"> – ability to provide creative and innovative solutions to complex problems. </w:t>
      </w:r>
    </w:p>
    <w:p w14:paraId="43DCB0F3" w14:textId="2C405469" w:rsidR="00437A81" w:rsidRDefault="00437A81" w:rsidP="00632208">
      <w:pPr>
        <w:pStyle w:val="ListParagraph"/>
        <w:numPr>
          <w:ilvl w:val="0"/>
          <w:numId w:val="27"/>
        </w:numPr>
        <w:tabs>
          <w:tab w:val="left" w:pos="941"/>
          <w:tab w:val="left" w:pos="942"/>
        </w:tabs>
        <w:rPr>
          <w:sz w:val="20"/>
        </w:rPr>
      </w:pPr>
      <w:r>
        <w:rPr>
          <w:sz w:val="20"/>
        </w:rPr>
        <w:t>Adaptability</w:t>
      </w:r>
      <w:r w:rsidR="002C0562">
        <w:rPr>
          <w:sz w:val="20"/>
        </w:rPr>
        <w:t xml:space="preserve"> – ability to quickly learn and take on different tasks</w:t>
      </w:r>
      <w:r w:rsidR="00632208">
        <w:rPr>
          <w:sz w:val="20"/>
        </w:rPr>
        <w:t>.</w:t>
      </w:r>
    </w:p>
    <w:p w14:paraId="2E203FDD" w14:textId="3AF314E4" w:rsidR="00437A81" w:rsidRDefault="00437A81" w:rsidP="00632208">
      <w:pPr>
        <w:pStyle w:val="ListParagraph"/>
        <w:numPr>
          <w:ilvl w:val="0"/>
          <w:numId w:val="27"/>
        </w:numPr>
        <w:tabs>
          <w:tab w:val="left" w:pos="941"/>
          <w:tab w:val="left" w:pos="942"/>
        </w:tabs>
        <w:rPr>
          <w:sz w:val="20"/>
        </w:rPr>
      </w:pPr>
      <w:r>
        <w:rPr>
          <w:sz w:val="20"/>
        </w:rPr>
        <w:t>Multitasking</w:t>
      </w:r>
      <w:r w:rsidR="002C0562">
        <w:rPr>
          <w:sz w:val="20"/>
        </w:rPr>
        <w:t xml:space="preserve"> – ability to prioritize tasks and manage multiple assignments at once</w:t>
      </w:r>
      <w:r w:rsidR="00632208">
        <w:rPr>
          <w:sz w:val="20"/>
        </w:rPr>
        <w:t>.</w:t>
      </w:r>
    </w:p>
    <w:p w14:paraId="1A729D13" w14:textId="1A753304" w:rsidR="00437A81" w:rsidRPr="00437A81" w:rsidRDefault="00437A81" w:rsidP="00632208">
      <w:pPr>
        <w:pStyle w:val="ListParagraph"/>
        <w:numPr>
          <w:ilvl w:val="0"/>
          <w:numId w:val="27"/>
        </w:numPr>
        <w:tabs>
          <w:tab w:val="left" w:pos="941"/>
          <w:tab w:val="left" w:pos="942"/>
        </w:tabs>
        <w:rPr>
          <w:sz w:val="20"/>
        </w:rPr>
      </w:pPr>
      <w:r>
        <w:rPr>
          <w:sz w:val="20"/>
        </w:rPr>
        <w:t>Attention to details</w:t>
      </w:r>
      <w:r w:rsidR="002C0562">
        <w:rPr>
          <w:sz w:val="20"/>
        </w:rPr>
        <w:t xml:space="preserve"> – ability to deliver high quality work</w:t>
      </w:r>
      <w:r w:rsidR="00632208">
        <w:rPr>
          <w:sz w:val="20"/>
        </w:rPr>
        <w:t>.</w:t>
      </w:r>
    </w:p>
    <w:sectPr w:rsidR="00437A81" w:rsidRPr="00437A81">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2A58C" w14:textId="77777777" w:rsidR="00DE666D" w:rsidRDefault="00DE666D">
      <w:r>
        <w:separator/>
      </w:r>
    </w:p>
  </w:endnote>
  <w:endnote w:type="continuationSeparator" w:id="0">
    <w:p w14:paraId="12669500" w14:textId="77777777" w:rsidR="00DE666D" w:rsidRDefault="00DE666D">
      <w:r>
        <w:continuationSeparator/>
      </w:r>
    </w:p>
  </w:endnote>
  <w:endnote w:type="continuationNotice" w:id="1">
    <w:p w14:paraId="347A75EC" w14:textId="77777777" w:rsidR="00DE666D" w:rsidRDefault="00DE6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8240"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1E7C95C9">
            <v:shapetype id="_x0000_t202" coordsize="21600,21600" o:spt="202" path="m,l,21600r21600,l21600,xe" w14:anchorId="7DF4C410">
              <v:stroke joinstyle="miter"/>
              <v:path gradientshapeok="t" o:connecttype="rect"/>
            </v:shapetype>
            <v:shape id="docshape1"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v:textbox inset="0,0,0,0">
                <w:txbxContent>
                  <w:p w:rsidR="00D0366F" w:rsidRDefault="00B019D3" w14:paraId="4590CB77" w14:textId="77777777">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769FF" w14:textId="77777777" w:rsidR="00DE666D" w:rsidRDefault="00DE666D">
      <w:r>
        <w:separator/>
      </w:r>
    </w:p>
  </w:footnote>
  <w:footnote w:type="continuationSeparator" w:id="0">
    <w:p w14:paraId="417B261D" w14:textId="77777777" w:rsidR="00DE666D" w:rsidRDefault="00DE666D">
      <w:r>
        <w:continuationSeparator/>
      </w:r>
    </w:p>
  </w:footnote>
  <w:footnote w:type="continuationNotice" w:id="1">
    <w:p w14:paraId="3FA54C8D" w14:textId="77777777" w:rsidR="00DE666D" w:rsidRDefault="00DE66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7FC02CA"/>
    <w:multiLevelType w:val="hybridMultilevel"/>
    <w:tmpl w:val="6D36122E"/>
    <w:lvl w:ilvl="0" w:tplc="08090001">
      <w:start w:val="1"/>
      <w:numFmt w:val="bullet"/>
      <w:lvlText w:val=""/>
      <w:lvlJc w:val="left"/>
      <w:pPr>
        <w:ind w:left="941" w:hanging="353"/>
      </w:pPr>
      <w:rPr>
        <w:rFonts w:ascii="Symbol" w:hAnsi="Symbol" w:hint="default"/>
        <w:b w:val="0"/>
        <w:bCs w:val="0"/>
        <w:i w:val="0"/>
        <w:iCs w:val="0"/>
        <w:w w:val="99"/>
        <w:sz w:val="20"/>
        <w:szCs w:val="20"/>
        <w:lang w:val="en-US" w:eastAsia="en-US" w:bidi="ar-SA"/>
      </w:rPr>
    </w:lvl>
    <w:lvl w:ilvl="1" w:tplc="FFFFFFFF">
      <w:numFmt w:val="bullet"/>
      <w:lvlText w:val="•"/>
      <w:lvlJc w:val="left"/>
      <w:pPr>
        <w:ind w:left="1828" w:hanging="353"/>
      </w:pPr>
      <w:rPr>
        <w:rFonts w:hint="default"/>
        <w:lang w:val="en-US" w:eastAsia="en-US" w:bidi="ar-SA"/>
      </w:rPr>
    </w:lvl>
    <w:lvl w:ilvl="2" w:tplc="FFFFFFFF">
      <w:numFmt w:val="bullet"/>
      <w:lvlText w:val="•"/>
      <w:lvlJc w:val="left"/>
      <w:pPr>
        <w:ind w:left="2716" w:hanging="353"/>
      </w:pPr>
      <w:rPr>
        <w:rFonts w:hint="default"/>
        <w:lang w:val="en-US" w:eastAsia="en-US" w:bidi="ar-SA"/>
      </w:rPr>
    </w:lvl>
    <w:lvl w:ilvl="3" w:tplc="FFFFFFFF">
      <w:numFmt w:val="bullet"/>
      <w:lvlText w:val="•"/>
      <w:lvlJc w:val="left"/>
      <w:pPr>
        <w:ind w:left="3604" w:hanging="353"/>
      </w:pPr>
      <w:rPr>
        <w:rFonts w:hint="default"/>
        <w:lang w:val="en-US" w:eastAsia="en-US" w:bidi="ar-SA"/>
      </w:rPr>
    </w:lvl>
    <w:lvl w:ilvl="4" w:tplc="FFFFFFFF">
      <w:numFmt w:val="bullet"/>
      <w:lvlText w:val="•"/>
      <w:lvlJc w:val="left"/>
      <w:pPr>
        <w:ind w:left="4492" w:hanging="353"/>
      </w:pPr>
      <w:rPr>
        <w:rFonts w:hint="default"/>
        <w:lang w:val="en-US" w:eastAsia="en-US" w:bidi="ar-SA"/>
      </w:rPr>
    </w:lvl>
    <w:lvl w:ilvl="5" w:tplc="FFFFFFFF">
      <w:numFmt w:val="bullet"/>
      <w:lvlText w:val="•"/>
      <w:lvlJc w:val="left"/>
      <w:pPr>
        <w:ind w:left="5380" w:hanging="353"/>
      </w:pPr>
      <w:rPr>
        <w:rFonts w:hint="default"/>
        <w:lang w:val="en-US" w:eastAsia="en-US" w:bidi="ar-SA"/>
      </w:rPr>
    </w:lvl>
    <w:lvl w:ilvl="6" w:tplc="FFFFFFFF">
      <w:numFmt w:val="bullet"/>
      <w:lvlText w:val="•"/>
      <w:lvlJc w:val="left"/>
      <w:pPr>
        <w:ind w:left="6268" w:hanging="353"/>
      </w:pPr>
      <w:rPr>
        <w:rFonts w:hint="default"/>
        <w:lang w:val="en-US" w:eastAsia="en-US" w:bidi="ar-SA"/>
      </w:rPr>
    </w:lvl>
    <w:lvl w:ilvl="7" w:tplc="FFFFFFFF">
      <w:numFmt w:val="bullet"/>
      <w:lvlText w:val="•"/>
      <w:lvlJc w:val="left"/>
      <w:pPr>
        <w:ind w:left="7156" w:hanging="353"/>
      </w:pPr>
      <w:rPr>
        <w:rFonts w:hint="default"/>
        <w:lang w:val="en-US" w:eastAsia="en-US" w:bidi="ar-SA"/>
      </w:rPr>
    </w:lvl>
    <w:lvl w:ilvl="8" w:tplc="FFFFFFFF">
      <w:numFmt w:val="bullet"/>
      <w:lvlText w:val="•"/>
      <w:lvlJc w:val="left"/>
      <w:pPr>
        <w:ind w:left="8044" w:hanging="353"/>
      </w:pPr>
      <w:rPr>
        <w:rFonts w:hint="default"/>
        <w:lang w:val="en-US" w:eastAsia="en-US" w:bidi="ar-SA"/>
      </w:rPr>
    </w:lvl>
  </w:abstractNum>
  <w:abstractNum w:abstractNumId="3"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4" w15:restartNumberingAfterBreak="0">
    <w:nsid w:val="0E155E4E"/>
    <w:multiLevelType w:val="hybridMultilevel"/>
    <w:tmpl w:val="B616E420"/>
    <w:lvl w:ilvl="0" w:tplc="FFFFFFFF">
      <w:numFmt w:val="bullet"/>
      <w:lvlText w:val="-"/>
      <w:lvlJc w:val="left"/>
      <w:pPr>
        <w:ind w:left="828" w:hanging="360"/>
      </w:pPr>
      <w:rPr>
        <w:rFonts w:ascii="Tahoma" w:eastAsiaTheme="minorEastAsia" w:hAnsi="Tahoma" w:cs="Tahoma" w:hint="default"/>
      </w:rPr>
    </w:lvl>
    <w:lvl w:ilvl="1" w:tplc="FFFFFFFF">
      <w:start w:val="1"/>
      <w:numFmt w:val="bullet"/>
      <w:lvlText w:val=""/>
      <w:lvlJc w:val="left"/>
      <w:pPr>
        <w:ind w:left="1228" w:hanging="360"/>
      </w:pPr>
      <w:rPr>
        <w:rFonts w:ascii="Symbol" w:hAnsi="Symbol" w:hint="default"/>
      </w:rPr>
    </w:lvl>
    <w:lvl w:ilvl="2" w:tplc="08090001">
      <w:start w:val="1"/>
      <w:numFmt w:val="bullet"/>
      <w:lvlText w:val=""/>
      <w:lvlJc w:val="left"/>
      <w:pPr>
        <w:ind w:left="1628" w:hanging="360"/>
      </w:pPr>
      <w:rPr>
        <w:rFonts w:ascii="Symbol" w:hAnsi="Symbol" w:hint="default"/>
      </w:rPr>
    </w:lvl>
    <w:lvl w:ilvl="3" w:tplc="FFFFFFFF" w:tentative="1">
      <w:start w:val="1"/>
      <w:numFmt w:val="bullet"/>
      <w:lvlText w:val=""/>
      <w:lvlJc w:val="left"/>
      <w:pPr>
        <w:ind w:left="2068" w:hanging="400"/>
      </w:pPr>
      <w:rPr>
        <w:rFonts w:ascii="Wingdings" w:hAnsi="Wingdings" w:hint="default"/>
      </w:rPr>
    </w:lvl>
    <w:lvl w:ilvl="4" w:tplc="FFFFFFFF" w:tentative="1">
      <w:start w:val="1"/>
      <w:numFmt w:val="bullet"/>
      <w:lvlText w:val=""/>
      <w:lvlJc w:val="left"/>
      <w:pPr>
        <w:ind w:left="2468" w:hanging="400"/>
      </w:pPr>
      <w:rPr>
        <w:rFonts w:ascii="Wingdings" w:hAnsi="Wingdings" w:hint="default"/>
      </w:rPr>
    </w:lvl>
    <w:lvl w:ilvl="5" w:tplc="FFFFFFFF" w:tentative="1">
      <w:start w:val="1"/>
      <w:numFmt w:val="bullet"/>
      <w:lvlText w:val=""/>
      <w:lvlJc w:val="left"/>
      <w:pPr>
        <w:ind w:left="2868" w:hanging="400"/>
      </w:pPr>
      <w:rPr>
        <w:rFonts w:ascii="Wingdings" w:hAnsi="Wingdings" w:hint="default"/>
      </w:rPr>
    </w:lvl>
    <w:lvl w:ilvl="6" w:tplc="FFFFFFFF" w:tentative="1">
      <w:start w:val="1"/>
      <w:numFmt w:val="bullet"/>
      <w:lvlText w:val=""/>
      <w:lvlJc w:val="left"/>
      <w:pPr>
        <w:ind w:left="3268" w:hanging="400"/>
      </w:pPr>
      <w:rPr>
        <w:rFonts w:ascii="Wingdings" w:hAnsi="Wingdings" w:hint="default"/>
      </w:rPr>
    </w:lvl>
    <w:lvl w:ilvl="7" w:tplc="FFFFFFFF" w:tentative="1">
      <w:start w:val="1"/>
      <w:numFmt w:val="bullet"/>
      <w:lvlText w:val=""/>
      <w:lvlJc w:val="left"/>
      <w:pPr>
        <w:ind w:left="3668" w:hanging="400"/>
      </w:pPr>
      <w:rPr>
        <w:rFonts w:ascii="Wingdings" w:hAnsi="Wingdings" w:hint="default"/>
      </w:rPr>
    </w:lvl>
    <w:lvl w:ilvl="8" w:tplc="FFFFFFFF" w:tentative="1">
      <w:start w:val="1"/>
      <w:numFmt w:val="bullet"/>
      <w:lvlText w:val=""/>
      <w:lvlJc w:val="left"/>
      <w:pPr>
        <w:ind w:left="4068" w:hanging="400"/>
      </w:pPr>
      <w:rPr>
        <w:rFonts w:ascii="Wingdings" w:hAnsi="Wingdings" w:hint="default"/>
      </w:rPr>
    </w:lvl>
  </w:abstractNum>
  <w:abstractNum w:abstractNumId="5"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6"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7" w15:restartNumberingAfterBreak="0">
    <w:nsid w:val="16ED2CAF"/>
    <w:multiLevelType w:val="hybridMultilevel"/>
    <w:tmpl w:val="DC204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9"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0" w15:restartNumberingAfterBreak="0">
    <w:nsid w:val="1A6E3225"/>
    <w:multiLevelType w:val="hybridMultilevel"/>
    <w:tmpl w:val="897CEC92"/>
    <w:lvl w:ilvl="0" w:tplc="FFFFFFFF">
      <w:numFmt w:val="bullet"/>
      <w:lvlText w:val="-"/>
      <w:lvlJc w:val="left"/>
      <w:pPr>
        <w:ind w:left="828" w:hanging="360"/>
      </w:pPr>
      <w:rPr>
        <w:rFonts w:ascii="Tahoma" w:eastAsiaTheme="minorEastAsia" w:hAnsi="Tahoma" w:cs="Tahoma" w:hint="default"/>
      </w:rPr>
    </w:lvl>
    <w:lvl w:ilvl="1" w:tplc="08090001">
      <w:start w:val="1"/>
      <w:numFmt w:val="bullet"/>
      <w:lvlText w:val=""/>
      <w:lvlJc w:val="left"/>
      <w:pPr>
        <w:ind w:left="1228" w:hanging="360"/>
      </w:pPr>
      <w:rPr>
        <w:rFonts w:ascii="Symbol" w:hAnsi="Symbol" w:hint="default"/>
      </w:rPr>
    </w:lvl>
    <w:lvl w:ilvl="2" w:tplc="FFFFFFFF">
      <w:start w:val="1"/>
      <w:numFmt w:val="bullet"/>
      <w:lvlText w:val=""/>
      <w:lvlJc w:val="left"/>
      <w:pPr>
        <w:ind w:left="1668" w:hanging="400"/>
      </w:pPr>
      <w:rPr>
        <w:rFonts w:ascii="Wingdings" w:hAnsi="Wingdings" w:hint="default"/>
      </w:rPr>
    </w:lvl>
    <w:lvl w:ilvl="3" w:tplc="FFFFFFFF" w:tentative="1">
      <w:start w:val="1"/>
      <w:numFmt w:val="bullet"/>
      <w:lvlText w:val=""/>
      <w:lvlJc w:val="left"/>
      <w:pPr>
        <w:ind w:left="2068" w:hanging="400"/>
      </w:pPr>
      <w:rPr>
        <w:rFonts w:ascii="Wingdings" w:hAnsi="Wingdings" w:hint="default"/>
      </w:rPr>
    </w:lvl>
    <w:lvl w:ilvl="4" w:tplc="FFFFFFFF" w:tentative="1">
      <w:start w:val="1"/>
      <w:numFmt w:val="bullet"/>
      <w:lvlText w:val=""/>
      <w:lvlJc w:val="left"/>
      <w:pPr>
        <w:ind w:left="2468" w:hanging="400"/>
      </w:pPr>
      <w:rPr>
        <w:rFonts w:ascii="Wingdings" w:hAnsi="Wingdings" w:hint="default"/>
      </w:rPr>
    </w:lvl>
    <w:lvl w:ilvl="5" w:tplc="FFFFFFFF" w:tentative="1">
      <w:start w:val="1"/>
      <w:numFmt w:val="bullet"/>
      <w:lvlText w:val=""/>
      <w:lvlJc w:val="left"/>
      <w:pPr>
        <w:ind w:left="2868" w:hanging="400"/>
      </w:pPr>
      <w:rPr>
        <w:rFonts w:ascii="Wingdings" w:hAnsi="Wingdings" w:hint="default"/>
      </w:rPr>
    </w:lvl>
    <w:lvl w:ilvl="6" w:tplc="FFFFFFFF" w:tentative="1">
      <w:start w:val="1"/>
      <w:numFmt w:val="bullet"/>
      <w:lvlText w:val=""/>
      <w:lvlJc w:val="left"/>
      <w:pPr>
        <w:ind w:left="3268" w:hanging="400"/>
      </w:pPr>
      <w:rPr>
        <w:rFonts w:ascii="Wingdings" w:hAnsi="Wingdings" w:hint="default"/>
      </w:rPr>
    </w:lvl>
    <w:lvl w:ilvl="7" w:tplc="FFFFFFFF" w:tentative="1">
      <w:start w:val="1"/>
      <w:numFmt w:val="bullet"/>
      <w:lvlText w:val=""/>
      <w:lvlJc w:val="left"/>
      <w:pPr>
        <w:ind w:left="3668" w:hanging="400"/>
      </w:pPr>
      <w:rPr>
        <w:rFonts w:ascii="Wingdings" w:hAnsi="Wingdings" w:hint="default"/>
      </w:rPr>
    </w:lvl>
    <w:lvl w:ilvl="8" w:tplc="FFFFFFFF" w:tentative="1">
      <w:start w:val="1"/>
      <w:numFmt w:val="bullet"/>
      <w:lvlText w:val=""/>
      <w:lvlJc w:val="left"/>
      <w:pPr>
        <w:ind w:left="4068" w:hanging="400"/>
      </w:pPr>
      <w:rPr>
        <w:rFonts w:ascii="Wingdings" w:hAnsi="Wingdings" w:hint="default"/>
      </w:rPr>
    </w:lvl>
  </w:abstractNum>
  <w:abstractNum w:abstractNumId="11"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2"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3"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4"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5" w15:restartNumberingAfterBreak="0">
    <w:nsid w:val="34431FED"/>
    <w:multiLevelType w:val="hybridMultilevel"/>
    <w:tmpl w:val="82F80BA0"/>
    <w:lvl w:ilvl="0" w:tplc="08090001">
      <w:start w:val="1"/>
      <w:numFmt w:val="bullet"/>
      <w:lvlText w:val=""/>
      <w:lvlJc w:val="left"/>
      <w:pPr>
        <w:ind w:left="941" w:hanging="360"/>
      </w:pPr>
      <w:rPr>
        <w:rFonts w:ascii="Symbol" w:hAnsi="Symbol" w:hint="default"/>
        <w:b w:val="0"/>
        <w:bCs w:val="0"/>
        <w:i w:val="0"/>
        <w:iCs w:val="0"/>
        <w:w w:val="99"/>
        <w:sz w:val="20"/>
        <w:szCs w:val="20"/>
        <w:lang w:val="en-US" w:eastAsia="en-US" w:bidi="ar-SA"/>
      </w:rPr>
    </w:lvl>
    <w:lvl w:ilvl="1" w:tplc="FFFFFFFF">
      <w:numFmt w:val="bullet"/>
      <w:lvlText w:val="•"/>
      <w:lvlJc w:val="left"/>
      <w:pPr>
        <w:ind w:left="1828" w:hanging="360"/>
      </w:pPr>
      <w:rPr>
        <w:rFonts w:hint="default"/>
        <w:lang w:val="en-US" w:eastAsia="en-US" w:bidi="ar-SA"/>
      </w:rPr>
    </w:lvl>
    <w:lvl w:ilvl="2" w:tplc="FFFFFFFF">
      <w:numFmt w:val="bullet"/>
      <w:lvlText w:val="•"/>
      <w:lvlJc w:val="left"/>
      <w:pPr>
        <w:ind w:left="2716" w:hanging="360"/>
      </w:pPr>
      <w:rPr>
        <w:rFonts w:hint="default"/>
        <w:lang w:val="en-US" w:eastAsia="en-US" w:bidi="ar-SA"/>
      </w:rPr>
    </w:lvl>
    <w:lvl w:ilvl="3" w:tplc="FFFFFFFF">
      <w:numFmt w:val="bullet"/>
      <w:lvlText w:val="•"/>
      <w:lvlJc w:val="left"/>
      <w:pPr>
        <w:ind w:left="3604" w:hanging="360"/>
      </w:pPr>
      <w:rPr>
        <w:rFonts w:hint="default"/>
        <w:lang w:val="en-US" w:eastAsia="en-US" w:bidi="ar-SA"/>
      </w:rPr>
    </w:lvl>
    <w:lvl w:ilvl="4" w:tplc="FFFFFFFF">
      <w:numFmt w:val="bullet"/>
      <w:lvlText w:val="•"/>
      <w:lvlJc w:val="left"/>
      <w:pPr>
        <w:ind w:left="4492" w:hanging="360"/>
      </w:pPr>
      <w:rPr>
        <w:rFonts w:hint="default"/>
        <w:lang w:val="en-US" w:eastAsia="en-US" w:bidi="ar-SA"/>
      </w:rPr>
    </w:lvl>
    <w:lvl w:ilvl="5" w:tplc="FFFFFFFF">
      <w:numFmt w:val="bullet"/>
      <w:lvlText w:val="•"/>
      <w:lvlJc w:val="left"/>
      <w:pPr>
        <w:ind w:left="5380" w:hanging="360"/>
      </w:pPr>
      <w:rPr>
        <w:rFonts w:hint="default"/>
        <w:lang w:val="en-US" w:eastAsia="en-US" w:bidi="ar-SA"/>
      </w:rPr>
    </w:lvl>
    <w:lvl w:ilvl="6" w:tplc="FFFFFFFF">
      <w:numFmt w:val="bullet"/>
      <w:lvlText w:val="•"/>
      <w:lvlJc w:val="left"/>
      <w:pPr>
        <w:ind w:left="6268" w:hanging="360"/>
      </w:pPr>
      <w:rPr>
        <w:rFonts w:hint="default"/>
        <w:lang w:val="en-US" w:eastAsia="en-US" w:bidi="ar-SA"/>
      </w:rPr>
    </w:lvl>
    <w:lvl w:ilvl="7" w:tplc="FFFFFFFF">
      <w:numFmt w:val="bullet"/>
      <w:lvlText w:val="•"/>
      <w:lvlJc w:val="left"/>
      <w:pPr>
        <w:ind w:left="7156" w:hanging="360"/>
      </w:pPr>
      <w:rPr>
        <w:rFonts w:hint="default"/>
        <w:lang w:val="en-US" w:eastAsia="en-US" w:bidi="ar-SA"/>
      </w:rPr>
    </w:lvl>
    <w:lvl w:ilvl="8" w:tplc="FFFFFFFF">
      <w:numFmt w:val="bullet"/>
      <w:lvlText w:val="•"/>
      <w:lvlJc w:val="left"/>
      <w:pPr>
        <w:ind w:left="8044" w:hanging="360"/>
      </w:pPr>
      <w:rPr>
        <w:rFonts w:hint="default"/>
        <w:lang w:val="en-US" w:eastAsia="en-US" w:bidi="ar-SA"/>
      </w:rPr>
    </w:lvl>
  </w:abstractNum>
  <w:abstractNum w:abstractNumId="16"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7"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8"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20"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21"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2" w15:restartNumberingAfterBreak="0">
    <w:nsid w:val="51FF5EAC"/>
    <w:multiLevelType w:val="hybridMultilevel"/>
    <w:tmpl w:val="99AE3382"/>
    <w:lvl w:ilvl="0" w:tplc="08090001">
      <w:start w:val="1"/>
      <w:numFmt w:val="bullet"/>
      <w:lvlText w:val=""/>
      <w:lvlJc w:val="left"/>
      <w:pPr>
        <w:ind w:left="941" w:hanging="360"/>
      </w:pPr>
      <w:rPr>
        <w:rFonts w:ascii="Symbol" w:hAnsi="Symbol" w:hint="default"/>
        <w:b w:val="0"/>
        <w:bCs w:val="0"/>
        <w:i w:val="0"/>
        <w:iCs w:val="0"/>
        <w:w w:val="99"/>
        <w:sz w:val="20"/>
        <w:szCs w:val="20"/>
        <w:lang w:val="en-US" w:eastAsia="en-US" w:bidi="ar-SA"/>
      </w:rPr>
    </w:lvl>
    <w:lvl w:ilvl="1" w:tplc="FFFFFFFF">
      <w:numFmt w:val="bullet"/>
      <w:lvlText w:val="•"/>
      <w:lvlJc w:val="left"/>
      <w:pPr>
        <w:ind w:left="1828" w:hanging="360"/>
      </w:pPr>
      <w:rPr>
        <w:rFonts w:hint="default"/>
        <w:lang w:val="en-US" w:eastAsia="en-US" w:bidi="ar-SA"/>
      </w:rPr>
    </w:lvl>
    <w:lvl w:ilvl="2" w:tplc="FFFFFFFF">
      <w:numFmt w:val="bullet"/>
      <w:lvlText w:val="•"/>
      <w:lvlJc w:val="left"/>
      <w:pPr>
        <w:ind w:left="2716" w:hanging="360"/>
      </w:pPr>
      <w:rPr>
        <w:rFonts w:hint="default"/>
        <w:lang w:val="en-US" w:eastAsia="en-US" w:bidi="ar-SA"/>
      </w:rPr>
    </w:lvl>
    <w:lvl w:ilvl="3" w:tplc="FFFFFFFF">
      <w:numFmt w:val="bullet"/>
      <w:lvlText w:val="•"/>
      <w:lvlJc w:val="left"/>
      <w:pPr>
        <w:ind w:left="3604" w:hanging="360"/>
      </w:pPr>
      <w:rPr>
        <w:rFonts w:hint="default"/>
        <w:lang w:val="en-US" w:eastAsia="en-US" w:bidi="ar-SA"/>
      </w:rPr>
    </w:lvl>
    <w:lvl w:ilvl="4" w:tplc="FFFFFFFF">
      <w:numFmt w:val="bullet"/>
      <w:lvlText w:val="•"/>
      <w:lvlJc w:val="left"/>
      <w:pPr>
        <w:ind w:left="4492" w:hanging="360"/>
      </w:pPr>
      <w:rPr>
        <w:rFonts w:hint="default"/>
        <w:lang w:val="en-US" w:eastAsia="en-US" w:bidi="ar-SA"/>
      </w:rPr>
    </w:lvl>
    <w:lvl w:ilvl="5" w:tplc="FFFFFFFF">
      <w:numFmt w:val="bullet"/>
      <w:lvlText w:val="•"/>
      <w:lvlJc w:val="left"/>
      <w:pPr>
        <w:ind w:left="5380" w:hanging="360"/>
      </w:pPr>
      <w:rPr>
        <w:rFonts w:hint="default"/>
        <w:lang w:val="en-US" w:eastAsia="en-US" w:bidi="ar-SA"/>
      </w:rPr>
    </w:lvl>
    <w:lvl w:ilvl="6" w:tplc="FFFFFFFF">
      <w:numFmt w:val="bullet"/>
      <w:lvlText w:val="•"/>
      <w:lvlJc w:val="left"/>
      <w:pPr>
        <w:ind w:left="6268" w:hanging="360"/>
      </w:pPr>
      <w:rPr>
        <w:rFonts w:hint="default"/>
        <w:lang w:val="en-US" w:eastAsia="en-US" w:bidi="ar-SA"/>
      </w:rPr>
    </w:lvl>
    <w:lvl w:ilvl="7" w:tplc="FFFFFFFF">
      <w:numFmt w:val="bullet"/>
      <w:lvlText w:val="•"/>
      <w:lvlJc w:val="left"/>
      <w:pPr>
        <w:ind w:left="7156" w:hanging="360"/>
      </w:pPr>
      <w:rPr>
        <w:rFonts w:hint="default"/>
        <w:lang w:val="en-US" w:eastAsia="en-US" w:bidi="ar-SA"/>
      </w:rPr>
    </w:lvl>
    <w:lvl w:ilvl="8" w:tplc="FFFFFFFF">
      <w:numFmt w:val="bullet"/>
      <w:lvlText w:val="•"/>
      <w:lvlJc w:val="left"/>
      <w:pPr>
        <w:ind w:left="8044" w:hanging="360"/>
      </w:pPr>
      <w:rPr>
        <w:rFonts w:hint="default"/>
        <w:lang w:val="en-US" w:eastAsia="en-US" w:bidi="ar-SA"/>
      </w:rPr>
    </w:lvl>
  </w:abstractNum>
  <w:abstractNum w:abstractNumId="23"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4"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5"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6" w15:restartNumberingAfterBreak="0">
    <w:nsid w:val="6A54756E"/>
    <w:multiLevelType w:val="hybridMultilevel"/>
    <w:tmpl w:val="98A4411C"/>
    <w:lvl w:ilvl="0" w:tplc="9184005C">
      <w:numFmt w:val="bullet"/>
      <w:lvlText w:val="-"/>
      <w:lvlJc w:val="left"/>
      <w:pPr>
        <w:ind w:left="828" w:hanging="360"/>
      </w:pPr>
      <w:rPr>
        <w:rFonts w:ascii="Tahoma" w:eastAsiaTheme="minorEastAsia" w:hAnsi="Tahoma" w:cs="Tahoma" w:hint="default"/>
      </w:rPr>
    </w:lvl>
    <w:lvl w:ilvl="1" w:tplc="04090003">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7"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8"/>
  </w:num>
  <w:num w:numId="3" w16cid:durableId="1417555646">
    <w:abstractNumId w:val="19"/>
  </w:num>
  <w:num w:numId="4" w16cid:durableId="473105704">
    <w:abstractNumId w:val="13"/>
  </w:num>
  <w:num w:numId="5" w16cid:durableId="370230756">
    <w:abstractNumId w:val="12"/>
  </w:num>
  <w:num w:numId="6" w16cid:durableId="1205021119">
    <w:abstractNumId w:val="5"/>
  </w:num>
  <w:num w:numId="7" w16cid:durableId="1991861509">
    <w:abstractNumId w:val="0"/>
  </w:num>
  <w:num w:numId="8" w16cid:durableId="622421301">
    <w:abstractNumId w:val="18"/>
  </w:num>
  <w:num w:numId="9" w16cid:durableId="2136368762">
    <w:abstractNumId w:val="20"/>
  </w:num>
  <w:num w:numId="10" w16cid:durableId="1534725646">
    <w:abstractNumId w:val="9"/>
  </w:num>
  <w:num w:numId="11" w16cid:durableId="702094290">
    <w:abstractNumId w:val="16"/>
  </w:num>
  <w:num w:numId="12" w16cid:durableId="1611281098">
    <w:abstractNumId w:val="17"/>
  </w:num>
  <w:num w:numId="13" w16cid:durableId="811366424">
    <w:abstractNumId w:val="21"/>
  </w:num>
  <w:num w:numId="14" w16cid:durableId="180705830">
    <w:abstractNumId w:val="27"/>
  </w:num>
  <w:num w:numId="15" w16cid:durableId="1629161745">
    <w:abstractNumId w:val="14"/>
  </w:num>
  <w:num w:numId="16" w16cid:durableId="1779521736">
    <w:abstractNumId w:val="23"/>
  </w:num>
  <w:num w:numId="17" w16cid:durableId="1777409443">
    <w:abstractNumId w:val="3"/>
  </w:num>
  <w:num w:numId="18" w16cid:durableId="1277641993">
    <w:abstractNumId w:val="26"/>
  </w:num>
  <w:num w:numId="19" w16cid:durableId="1469857823">
    <w:abstractNumId w:val="24"/>
  </w:num>
  <w:num w:numId="20" w16cid:durableId="459418208">
    <w:abstractNumId w:val="6"/>
  </w:num>
  <w:num w:numId="21" w16cid:durableId="3093523">
    <w:abstractNumId w:val="25"/>
  </w:num>
  <w:num w:numId="22" w16cid:durableId="125124790">
    <w:abstractNumId w:val="11"/>
  </w:num>
  <w:num w:numId="23" w16cid:durableId="677118525">
    <w:abstractNumId w:val="7"/>
  </w:num>
  <w:num w:numId="24" w16cid:durableId="95902937">
    <w:abstractNumId w:val="10"/>
  </w:num>
  <w:num w:numId="25" w16cid:durableId="531843452">
    <w:abstractNumId w:val="4"/>
  </w:num>
  <w:num w:numId="26" w16cid:durableId="1090542559">
    <w:abstractNumId w:val="2"/>
  </w:num>
  <w:num w:numId="27" w16cid:durableId="1078285088">
    <w:abstractNumId w:val="22"/>
  </w:num>
  <w:num w:numId="28" w16cid:durableId="396732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025C5"/>
    <w:rsid w:val="000147EE"/>
    <w:rsid w:val="0002252A"/>
    <w:rsid w:val="000A1AA2"/>
    <w:rsid w:val="000B4130"/>
    <w:rsid w:val="000C2FD6"/>
    <w:rsid w:val="000E2DBD"/>
    <w:rsid w:val="00103FDD"/>
    <w:rsid w:val="00112A22"/>
    <w:rsid w:val="0011373F"/>
    <w:rsid w:val="00177DF5"/>
    <w:rsid w:val="00220BB6"/>
    <w:rsid w:val="002510AD"/>
    <w:rsid w:val="0026348E"/>
    <w:rsid w:val="002838FC"/>
    <w:rsid w:val="002A1812"/>
    <w:rsid w:val="002C0562"/>
    <w:rsid w:val="002C3CD7"/>
    <w:rsid w:val="002E5878"/>
    <w:rsid w:val="00313903"/>
    <w:rsid w:val="003637DA"/>
    <w:rsid w:val="00433161"/>
    <w:rsid w:val="00437A81"/>
    <w:rsid w:val="0045148F"/>
    <w:rsid w:val="004A4E31"/>
    <w:rsid w:val="005574A8"/>
    <w:rsid w:val="00564D20"/>
    <w:rsid w:val="00584043"/>
    <w:rsid w:val="0059152A"/>
    <w:rsid w:val="005A310D"/>
    <w:rsid w:val="00610A4E"/>
    <w:rsid w:val="00632208"/>
    <w:rsid w:val="00676594"/>
    <w:rsid w:val="006D660A"/>
    <w:rsid w:val="00744087"/>
    <w:rsid w:val="00760ABF"/>
    <w:rsid w:val="007A6ED2"/>
    <w:rsid w:val="008138F1"/>
    <w:rsid w:val="008A4742"/>
    <w:rsid w:val="00960E2C"/>
    <w:rsid w:val="0096242E"/>
    <w:rsid w:val="009B7C4E"/>
    <w:rsid w:val="00A22DA6"/>
    <w:rsid w:val="00A42D62"/>
    <w:rsid w:val="00A67335"/>
    <w:rsid w:val="00AF1551"/>
    <w:rsid w:val="00B019D3"/>
    <w:rsid w:val="00BD753F"/>
    <w:rsid w:val="00BD7811"/>
    <w:rsid w:val="00C03E15"/>
    <w:rsid w:val="00C37F63"/>
    <w:rsid w:val="00C4466F"/>
    <w:rsid w:val="00CB7CAA"/>
    <w:rsid w:val="00CE057C"/>
    <w:rsid w:val="00D0366F"/>
    <w:rsid w:val="00D11DBF"/>
    <w:rsid w:val="00D42DF6"/>
    <w:rsid w:val="00D649C8"/>
    <w:rsid w:val="00D96562"/>
    <w:rsid w:val="00DA1D94"/>
    <w:rsid w:val="00DE666D"/>
    <w:rsid w:val="00DE69A8"/>
    <w:rsid w:val="00E21ADE"/>
    <w:rsid w:val="00E276CC"/>
    <w:rsid w:val="00EA35A7"/>
    <w:rsid w:val="00ED3EFA"/>
    <w:rsid w:val="00F920D1"/>
    <w:rsid w:val="00FB259F"/>
    <w:rsid w:val="00FB38F4"/>
    <w:rsid w:val="00FF608B"/>
    <w:rsid w:val="0D531DCD"/>
    <w:rsid w:val="44100D88"/>
    <w:rsid w:val="63B11D25"/>
    <w:rsid w:val="7C8B3E9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B1D27244-F4AD-4B94-8EE9-DEB3C18B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2843</Characters>
  <Application>Microsoft Office Word</Application>
  <DocSecurity>4</DocSecurity>
  <Lines>23</Lines>
  <Paragraphs>6</Paragraphs>
  <ScaleCrop>false</ScaleCrop>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Onukogu</dc:creator>
  <cp:keywords/>
  <cp:lastModifiedBy>Tang, Michelle</cp:lastModifiedBy>
  <cp:revision>5</cp:revision>
  <cp:lastPrinted>2022-10-14T10:34:00Z</cp:lastPrinted>
  <dcterms:created xsi:type="dcterms:W3CDTF">2025-05-07T21:51:00Z</dcterms:created>
  <dcterms:modified xsi:type="dcterms:W3CDTF">2025-05-07T12:56:00Z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