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AD16B3" w:rsidRPr="00714C9E" w14:paraId="179F1739" w14:textId="77777777" w:rsidTr="00A417D7">
        <w:trPr>
          <w:trHeight w:hRule="exact" w:val="454"/>
          <w:jc w:val="center"/>
        </w:trPr>
        <w:tc>
          <w:tcPr>
            <w:tcW w:w="3828" w:type="dxa"/>
            <w:vAlign w:val="center"/>
          </w:tcPr>
          <w:p w14:paraId="475E5EAE" w14:textId="77777777" w:rsidR="00AD16B3" w:rsidRPr="00A417D7" w:rsidRDefault="003A0181" w:rsidP="00B92956">
            <w:pPr>
              <w:jc w:val="left"/>
              <w:rPr>
                <w:rFonts w:ascii="Open Sans" w:hAnsi="Open Sans" w:cs="Open Sans"/>
                <w:b/>
                <w:sz w:val="22"/>
                <w:szCs w:val="22"/>
                <w:u w:val="single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 xml:space="preserve">JOB </w:t>
            </w:r>
            <w:r w:rsidR="00D57A74"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TITLE</w:t>
            </w:r>
            <w:r w:rsidR="00016F3B"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0A631EBE" w14:textId="66491AD7" w:rsidR="00AD16B3" w:rsidRPr="00117113" w:rsidRDefault="00117113" w:rsidP="00B92956">
            <w:pPr>
              <w:jc w:val="left"/>
              <w:rPr>
                <w:rFonts w:ascii="Open Sans" w:eastAsiaTheme="minorEastAsia" w:hAnsi="Open Sans" w:cs="Open Sans" w:hint="eastAsia"/>
                <w:bCs/>
                <w:sz w:val="22"/>
                <w:szCs w:val="22"/>
                <w:u w:val="single"/>
                <w:lang w:val="en-GB" w:eastAsia="ko-KR"/>
              </w:rPr>
            </w:pPr>
            <w:r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Partnerships</w:t>
            </w:r>
          </w:p>
        </w:tc>
      </w:tr>
      <w:tr w:rsidR="002C4E19" w:rsidRPr="00714C9E" w14:paraId="220454E0" w14:textId="77777777" w:rsidTr="00A417D7">
        <w:trPr>
          <w:trHeight w:hRule="exact" w:val="454"/>
          <w:jc w:val="center"/>
        </w:trPr>
        <w:tc>
          <w:tcPr>
            <w:tcW w:w="3828" w:type="dxa"/>
            <w:vAlign w:val="center"/>
          </w:tcPr>
          <w:p w14:paraId="4D4AA206" w14:textId="77777777" w:rsidR="002C4E19" w:rsidRPr="00A417D7" w:rsidRDefault="002C4E19" w:rsidP="00B92956">
            <w:pPr>
              <w:jc w:val="left"/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TYPE OF CONTRACT</w:t>
            </w:r>
            <w:r w:rsidR="00433CA3"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4336A27C" w14:textId="20B95043" w:rsidR="002C4E19" w:rsidRPr="00117113" w:rsidRDefault="00B12B42" w:rsidP="00B92956">
            <w:pPr>
              <w:jc w:val="left"/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</w:pPr>
            <w:r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  <w:t>Volunt</w:t>
            </w:r>
            <w:r w:rsidR="00117113"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ary Assistant</w:t>
            </w:r>
          </w:p>
        </w:tc>
      </w:tr>
      <w:tr w:rsidR="009224CE" w:rsidRPr="00714C9E" w14:paraId="1FFF207B" w14:textId="77777777" w:rsidTr="00DB6D21">
        <w:trPr>
          <w:trHeight w:hRule="exact" w:val="578"/>
          <w:jc w:val="center"/>
        </w:trPr>
        <w:tc>
          <w:tcPr>
            <w:tcW w:w="3828" w:type="dxa"/>
            <w:vAlign w:val="center"/>
          </w:tcPr>
          <w:p w14:paraId="1B38E972" w14:textId="77777777" w:rsidR="009224CE" w:rsidRPr="00A417D7" w:rsidRDefault="003C718B" w:rsidP="00B92956">
            <w:pPr>
              <w:jc w:val="left"/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UNIT/DIVISION</w:t>
            </w:r>
            <w:r w:rsidR="009224CE"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71608C9C" w14:textId="5519A2CF" w:rsidR="009224CE" w:rsidRPr="00117113" w:rsidRDefault="00DB6D21" w:rsidP="00B92956">
            <w:pPr>
              <w:jc w:val="left"/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</w:pPr>
            <w:r w:rsidRPr="00DB6D21">
              <w:rPr>
                <w:rFonts w:ascii="Open Sans" w:eastAsiaTheme="minorEastAsia" w:hAnsi="Open Sans" w:cs="Open Sans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Regional Bureau for Latin America and the Caribbean</w:t>
            </w:r>
          </w:p>
        </w:tc>
      </w:tr>
      <w:tr w:rsidR="009224CE" w:rsidRPr="00714C9E" w14:paraId="285DAF21" w14:textId="77777777" w:rsidTr="00A417D7">
        <w:trPr>
          <w:trHeight w:hRule="exact" w:val="454"/>
          <w:jc w:val="center"/>
        </w:trPr>
        <w:tc>
          <w:tcPr>
            <w:tcW w:w="3828" w:type="dxa"/>
            <w:vAlign w:val="center"/>
          </w:tcPr>
          <w:p w14:paraId="198DC010" w14:textId="77777777" w:rsidR="009224CE" w:rsidRPr="00A417D7" w:rsidRDefault="0050617C" w:rsidP="00B92956">
            <w:pPr>
              <w:jc w:val="left"/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DUTY STATION</w:t>
            </w:r>
            <w:r w:rsidR="009224CE"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 xml:space="preserve"> (City, Country):</w:t>
            </w:r>
          </w:p>
        </w:tc>
        <w:tc>
          <w:tcPr>
            <w:tcW w:w="5670" w:type="dxa"/>
            <w:vAlign w:val="center"/>
          </w:tcPr>
          <w:p w14:paraId="6E0DF42F" w14:textId="0F282F32" w:rsidR="009224CE" w:rsidRPr="00DB6D21" w:rsidRDefault="00DB6D21" w:rsidP="00B92956">
            <w:pPr>
              <w:jc w:val="left"/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</w:pPr>
            <w:proofErr w:type="gramStart"/>
            <w:r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Panama</w:t>
            </w:r>
            <w:r w:rsidR="00DF5A47"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 xml:space="preserve"> city</w:t>
            </w:r>
            <w:proofErr w:type="gramEnd"/>
            <w:r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,</w:t>
            </w:r>
            <w:r w:rsidR="00DF5A47"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 xml:space="preserve"> Panama</w:t>
            </w:r>
            <w:r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 xml:space="preserve"> </w:t>
            </w:r>
          </w:p>
        </w:tc>
      </w:tr>
      <w:tr w:rsidR="004632EA" w:rsidRPr="00714C9E" w14:paraId="721D1814" w14:textId="77777777" w:rsidTr="00A417D7">
        <w:trPr>
          <w:trHeight w:hRule="exact" w:val="454"/>
          <w:jc w:val="center"/>
        </w:trPr>
        <w:tc>
          <w:tcPr>
            <w:tcW w:w="3828" w:type="dxa"/>
            <w:vAlign w:val="center"/>
          </w:tcPr>
          <w:p w14:paraId="7E1F0B83" w14:textId="487EC12A" w:rsidR="004632EA" w:rsidRPr="00A417D7" w:rsidRDefault="00837A89" w:rsidP="00B92956">
            <w:pPr>
              <w:jc w:val="left"/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DURATION:</w:t>
            </w:r>
          </w:p>
        </w:tc>
        <w:tc>
          <w:tcPr>
            <w:tcW w:w="5670" w:type="dxa"/>
            <w:vAlign w:val="center"/>
          </w:tcPr>
          <w:p w14:paraId="08099170" w14:textId="406AA4FE" w:rsidR="004632EA" w:rsidRPr="00714C9E" w:rsidRDefault="00B12B42" w:rsidP="00B92956">
            <w:pPr>
              <w:jc w:val="left"/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</w:pPr>
            <w:r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  <w:t>6</w:t>
            </w:r>
            <w:r w:rsidR="00DC786B" w:rsidRPr="00714C9E"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  <w:t xml:space="preserve"> months</w:t>
            </w:r>
          </w:p>
        </w:tc>
      </w:tr>
      <w:tr w:rsidR="000512A4" w:rsidRPr="00714C9E" w14:paraId="182286F0" w14:textId="77777777" w:rsidTr="00A417D7">
        <w:trPr>
          <w:trHeight w:hRule="exact" w:val="778"/>
          <w:jc w:val="center"/>
        </w:trPr>
        <w:tc>
          <w:tcPr>
            <w:tcW w:w="3828" w:type="dxa"/>
            <w:vAlign w:val="center"/>
          </w:tcPr>
          <w:p w14:paraId="462C7E93" w14:textId="1224A0F6" w:rsidR="000512A4" w:rsidRPr="00A417D7" w:rsidRDefault="000512A4" w:rsidP="00B92956">
            <w:pPr>
              <w:jc w:val="left"/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</w:pPr>
            <w:r w:rsidRPr="00A417D7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REPORTING LINE</w:t>
            </w:r>
          </w:p>
        </w:tc>
        <w:tc>
          <w:tcPr>
            <w:tcW w:w="5670" w:type="dxa"/>
            <w:vAlign w:val="center"/>
          </w:tcPr>
          <w:p w14:paraId="3400A764" w14:textId="4EA24BE4" w:rsidR="000512A4" w:rsidRPr="00DF5A47" w:rsidRDefault="00AC622C" w:rsidP="00B92956">
            <w:pPr>
              <w:jc w:val="left"/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</w:pPr>
            <w:r w:rsidRPr="00AC622C"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  <w:t xml:space="preserve">Under the </w:t>
            </w:r>
            <w:r w:rsidR="00DF5A47"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s</w:t>
            </w:r>
            <w:r w:rsidRPr="00AC622C">
              <w:rPr>
                <w:rFonts w:ascii="Open Sans" w:hAnsi="Open Sans" w:cs="Open Sans"/>
                <w:bCs/>
                <w:color w:val="171717" w:themeColor="background2" w:themeShade="1A"/>
                <w:sz w:val="22"/>
                <w:szCs w:val="22"/>
                <w:lang w:val="en-GB"/>
              </w:rPr>
              <w:t xml:space="preserve">upervision of </w:t>
            </w:r>
            <w:r w:rsidR="00DF5A47">
              <w:rPr>
                <w:rFonts w:ascii="Open Sans" w:eastAsiaTheme="minorEastAsia" w:hAnsi="Open Sans" w:cs="Open Sans" w:hint="eastAsia"/>
                <w:bCs/>
                <w:color w:val="171717" w:themeColor="background2" w:themeShade="1A"/>
                <w:sz w:val="22"/>
                <w:szCs w:val="22"/>
                <w:lang w:val="en-GB" w:eastAsia="ko-KR"/>
              </w:rPr>
              <w:t>partnerships officer</w:t>
            </w:r>
          </w:p>
        </w:tc>
      </w:tr>
    </w:tbl>
    <w:p w14:paraId="256A2A11" w14:textId="29267F39" w:rsidR="00A417D7" w:rsidRPr="00BF74E8" w:rsidRDefault="00A417D7" w:rsidP="002C4E19">
      <w:pPr>
        <w:rPr>
          <w:rFonts w:ascii="Open Sans" w:hAnsi="Open Sans" w:cs="Open Sans"/>
          <w:sz w:val="22"/>
          <w:szCs w:val="22"/>
          <w:lang w:eastAsia="en-GB"/>
        </w:rPr>
      </w:pPr>
    </w:p>
    <w:p w14:paraId="3A71BAFE" w14:textId="0A16BD55" w:rsidR="00D76727" w:rsidRPr="007C494E" w:rsidRDefault="00D76727" w:rsidP="002C4E19">
      <w:pPr>
        <w:rPr>
          <w:rFonts w:ascii="Open Sans" w:hAnsi="Open Sans" w:cs="Open Sans"/>
          <w:b/>
          <w:color w:val="1F4E79" w:themeColor="accent1" w:themeShade="80"/>
          <w:sz w:val="24"/>
          <w:szCs w:val="24"/>
          <w:lang w:val="en-GB"/>
        </w:rPr>
      </w:pPr>
      <w:r>
        <w:rPr>
          <w:rFonts w:ascii="Open Sans" w:hAnsi="Open Sans" w:cs="Open Sans"/>
          <w:b/>
          <w:color w:val="1F4E79" w:themeColor="accent1" w:themeShade="80"/>
          <w:sz w:val="24"/>
          <w:szCs w:val="24"/>
          <w:lang w:val="en-GB"/>
        </w:rPr>
        <w:t>KEY RESPONSIBILITIES</w:t>
      </w:r>
    </w:p>
    <w:p w14:paraId="5B83C0F4" w14:textId="77777777" w:rsidR="00285666" w:rsidRPr="00285666" w:rsidRDefault="00285666" w:rsidP="0028566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40" w:after="40"/>
        <w:rPr>
          <w:rFonts w:ascii="Open Sans" w:hAnsi="Open Sans" w:cs="Open Sans"/>
          <w:sz w:val="22"/>
          <w:szCs w:val="22"/>
          <w:lang w:val="en-GB" w:eastAsia="en-GB"/>
        </w:rPr>
      </w:pPr>
      <w:r w:rsidRPr="00285666">
        <w:rPr>
          <w:rFonts w:ascii="Open Sans" w:hAnsi="Open Sans" w:cs="Open Sans"/>
          <w:sz w:val="22"/>
          <w:szCs w:val="22"/>
          <w:lang w:val="en-GB" w:eastAsia="en-GB"/>
        </w:rPr>
        <w:t xml:space="preserve">Support in the development of a private sector knowledge management hub for CO’s (similar to the Brand Partnerships and GWA Trello) including creation of business development and account management content and </w:t>
      </w:r>
      <w:proofErr w:type="gramStart"/>
      <w:r w:rsidRPr="00285666">
        <w:rPr>
          <w:rFonts w:ascii="Open Sans" w:hAnsi="Open Sans" w:cs="Open Sans"/>
          <w:sz w:val="22"/>
          <w:szCs w:val="22"/>
          <w:lang w:val="en-GB" w:eastAsia="en-GB"/>
        </w:rPr>
        <w:t>materials</w:t>
      </w:r>
      <w:proofErr w:type="gramEnd"/>
    </w:p>
    <w:p w14:paraId="688E39FD" w14:textId="77777777" w:rsidR="00285666" w:rsidRPr="00285666" w:rsidRDefault="00285666" w:rsidP="0028566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40" w:after="40"/>
        <w:rPr>
          <w:rFonts w:ascii="Open Sans" w:hAnsi="Open Sans" w:cs="Open Sans"/>
          <w:sz w:val="22"/>
          <w:szCs w:val="22"/>
          <w:lang w:val="en-GB" w:eastAsia="en-GB"/>
        </w:rPr>
      </w:pPr>
      <w:r w:rsidRPr="00285666">
        <w:rPr>
          <w:rFonts w:ascii="Open Sans" w:hAnsi="Open Sans" w:cs="Open Sans"/>
          <w:sz w:val="22"/>
          <w:szCs w:val="22"/>
          <w:lang w:val="en-GB" w:eastAsia="en-GB"/>
        </w:rPr>
        <w:t xml:space="preserve">Support in the campaign development and outreach with influencers in key markets we have fundraising campaigns (primarily Chile) utilizing HQ tool </w:t>
      </w:r>
      <w:proofErr w:type="spellStart"/>
      <w:r w:rsidRPr="00285666">
        <w:rPr>
          <w:rFonts w:ascii="Open Sans" w:hAnsi="Open Sans" w:cs="Open Sans"/>
          <w:sz w:val="22"/>
          <w:szCs w:val="22"/>
          <w:lang w:val="en-GB" w:eastAsia="en-GB"/>
        </w:rPr>
        <w:t>Brandwatch</w:t>
      </w:r>
      <w:proofErr w:type="spellEnd"/>
      <w:r w:rsidRPr="00285666">
        <w:rPr>
          <w:rFonts w:ascii="Open Sans" w:hAnsi="Open Sans" w:cs="Open Sans"/>
          <w:sz w:val="22"/>
          <w:szCs w:val="22"/>
          <w:lang w:val="en-GB" w:eastAsia="en-GB"/>
        </w:rPr>
        <w:t xml:space="preserve"> Influence and guidelines.</w:t>
      </w:r>
    </w:p>
    <w:p w14:paraId="33538796" w14:textId="77777777" w:rsidR="00285666" w:rsidRPr="00285666" w:rsidRDefault="00285666" w:rsidP="0028566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40" w:after="40"/>
        <w:rPr>
          <w:rFonts w:ascii="Open Sans" w:hAnsi="Open Sans" w:cs="Open Sans"/>
          <w:sz w:val="22"/>
          <w:szCs w:val="22"/>
          <w:lang w:val="en-GB" w:eastAsia="en-GB"/>
        </w:rPr>
      </w:pPr>
      <w:r w:rsidRPr="00285666">
        <w:rPr>
          <w:rFonts w:ascii="Open Sans" w:hAnsi="Open Sans" w:cs="Open Sans"/>
          <w:sz w:val="22"/>
          <w:szCs w:val="22"/>
          <w:lang w:val="en-GB" w:eastAsia="en-GB"/>
        </w:rPr>
        <w:t xml:space="preserve">Support in maintenance for forecasts and presentations as well as continued support to business development including pitch development, private sector materials, prospect mappings as needed. </w:t>
      </w:r>
    </w:p>
    <w:p w14:paraId="4A4FDCA4" w14:textId="6DDB699B" w:rsidR="004D5FBD" w:rsidRPr="00A13415" w:rsidRDefault="004D5FBD" w:rsidP="00EB35D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before="40" w:after="40"/>
        <w:ind w:left="714" w:hanging="357"/>
        <w:contextualSpacing w:val="0"/>
        <w:rPr>
          <w:rFonts w:ascii="Open Sans" w:hAnsi="Open Sans" w:cs="Open Sans"/>
          <w:sz w:val="22"/>
          <w:szCs w:val="22"/>
          <w:lang w:val="en-GB" w:eastAsia="en-GB"/>
        </w:rPr>
      </w:pPr>
      <w:r>
        <w:rPr>
          <w:rFonts w:ascii="Open Sans" w:hAnsi="Open Sans" w:cs="Open Sans"/>
          <w:sz w:val="22"/>
          <w:szCs w:val="22"/>
          <w:lang w:val="en-GB" w:eastAsia="en-GB"/>
        </w:rPr>
        <w:t>Any other duties</w:t>
      </w:r>
      <w:r w:rsidR="00D410E5">
        <w:rPr>
          <w:rFonts w:ascii="Open Sans" w:hAnsi="Open Sans" w:cs="Open Sans"/>
          <w:sz w:val="22"/>
          <w:szCs w:val="22"/>
          <w:lang w:val="en-GB" w:eastAsia="en-GB"/>
        </w:rPr>
        <w:t xml:space="preserve"> as assigned</w:t>
      </w:r>
      <w:r>
        <w:rPr>
          <w:rFonts w:ascii="Open Sans" w:hAnsi="Open Sans" w:cs="Open Sans"/>
          <w:sz w:val="22"/>
          <w:szCs w:val="22"/>
          <w:lang w:val="en-GB" w:eastAsia="en-GB"/>
        </w:rPr>
        <w:t>.</w:t>
      </w:r>
    </w:p>
    <w:p w14:paraId="2F1143AC" w14:textId="156F4FDB" w:rsidR="00D748AE" w:rsidRDefault="00D748AE" w:rsidP="00D748AE">
      <w:pPr>
        <w:pStyle w:val="ListParagraph"/>
        <w:autoSpaceDE w:val="0"/>
        <w:autoSpaceDN w:val="0"/>
        <w:adjustRightInd w:val="0"/>
        <w:spacing w:before="40" w:after="40"/>
        <w:ind w:left="714"/>
        <w:contextualSpacing w:val="0"/>
        <w:jc w:val="left"/>
        <w:rPr>
          <w:rFonts w:ascii="Open Sans" w:hAnsi="Open Sans" w:cs="Open Sans"/>
          <w:sz w:val="22"/>
          <w:szCs w:val="22"/>
          <w:lang w:val="en-GB" w:eastAsia="en-GB"/>
        </w:rPr>
      </w:pPr>
    </w:p>
    <w:p w14:paraId="1ED2A647" w14:textId="090E19E7" w:rsidR="00437C30" w:rsidRDefault="00437C30" w:rsidP="00437C30">
      <w:pPr>
        <w:rPr>
          <w:rFonts w:asciiTheme="majorHAnsi" w:hAnsiTheme="majorHAnsi"/>
          <w:b/>
          <w:sz w:val="22"/>
          <w:lang w:val="en-GB"/>
        </w:rPr>
      </w:pPr>
    </w:p>
    <w:p w14:paraId="00815F4A" w14:textId="17CC6C19" w:rsidR="00437C30" w:rsidRPr="00A417D7" w:rsidRDefault="00437C30" w:rsidP="00437C30">
      <w:pPr>
        <w:rPr>
          <w:rFonts w:ascii="Open Sans" w:hAnsi="Open Sans" w:cs="Open Sans"/>
          <w:b/>
          <w:color w:val="1F4E79" w:themeColor="accent1" w:themeShade="80"/>
          <w:sz w:val="24"/>
          <w:szCs w:val="24"/>
          <w:lang w:val="en-GB"/>
        </w:rPr>
      </w:pPr>
      <w:r>
        <w:rPr>
          <w:rFonts w:ascii="Open Sans" w:hAnsi="Open Sans" w:cs="Open Sans"/>
          <w:b/>
          <w:color w:val="1F4E79" w:themeColor="accent1" w:themeShade="80"/>
          <w:sz w:val="24"/>
          <w:szCs w:val="24"/>
          <w:lang w:val="en-GB"/>
        </w:rPr>
        <w:t>STANDARD MINUMUM QUALIFICATIONS</w:t>
      </w:r>
    </w:p>
    <w:tbl>
      <w:tblPr>
        <w:tblW w:w="9240" w:type="dxa"/>
        <w:tblInd w:w="-168" w:type="dxa"/>
        <w:tblLayout w:type="fixed"/>
        <w:tblLook w:val="0000" w:firstRow="0" w:lastRow="0" w:firstColumn="0" w:lastColumn="0" w:noHBand="0" w:noVBand="0"/>
      </w:tblPr>
      <w:tblGrid>
        <w:gridCol w:w="1444"/>
        <w:gridCol w:w="7796"/>
      </w:tblGrid>
      <w:tr w:rsidR="00690EF0" w:rsidRPr="00690EF0" w14:paraId="19F51659" w14:textId="77777777" w:rsidTr="00690EF0">
        <w:trPr>
          <w:trHeight w:val="515"/>
        </w:trPr>
        <w:tc>
          <w:tcPr>
            <w:tcW w:w="1444" w:type="dxa"/>
          </w:tcPr>
          <w:p w14:paraId="25B46B00" w14:textId="07933B60" w:rsidR="00690EF0" w:rsidRPr="00690EF0" w:rsidRDefault="00690EF0" w:rsidP="00690EF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ahoma" w:eastAsiaTheme="minorHAnsi" w:hAnsi="Tahoma" w:cs="Tahoma"/>
                <w:color w:val="000000"/>
                <w:lang w:val="en-GB"/>
              </w:rPr>
            </w:pPr>
            <w:r w:rsidRPr="00690EF0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Educatio</w:t>
            </w:r>
            <w:r w:rsidR="00A653C2" w:rsidRPr="00A653C2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n:</w:t>
            </w:r>
          </w:p>
        </w:tc>
        <w:tc>
          <w:tcPr>
            <w:tcW w:w="7796" w:type="dxa"/>
          </w:tcPr>
          <w:p w14:paraId="4D6E425F" w14:textId="46956765" w:rsidR="004E1B38" w:rsidRPr="00D0301F" w:rsidRDefault="00F037D2" w:rsidP="00D0301F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="Open Sans" w:hAnsi="Open Sans" w:cs="Open Sans" w:hint="eastAsia"/>
                <w:sz w:val="22"/>
                <w:szCs w:val="22"/>
                <w:lang w:val="en-GB" w:eastAsia="en-GB"/>
              </w:rPr>
            </w:pPr>
            <w:r>
              <w:rPr>
                <w:rFonts w:ascii="Open Sans" w:eastAsiaTheme="minorEastAsia" w:hAnsi="Open Sans" w:cs="Open Sans" w:hint="eastAsia"/>
                <w:sz w:val="22"/>
                <w:szCs w:val="22"/>
                <w:lang w:val="en-GB" w:eastAsia="ko-KR"/>
              </w:rPr>
              <w:t xml:space="preserve">Currently enrolled in </w:t>
            </w:r>
            <w:proofErr w:type="gramStart"/>
            <w:r>
              <w:rPr>
                <w:rFonts w:ascii="Open Sans" w:eastAsiaTheme="minorEastAsia" w:hAnsi="Open Sans" w:cs="Open Sans" w:hint="eastAsia"/>
                <w:sz w:val="22"/>
                <w:szCs w:val="22"/>
                <w:lang w:val="en-GB" w:eastAsia="ko-KR"/>
              </w:rPr>
              <w:t>University</w:t>
            </w:r>
            <w:proofErr w:type="gramEnd"/>
            <w:r>
              <w:rPr>
                <w:rFonts w:ascii="Open Sans" w:eastAsiaTheme="minorEastAsia" w:hAnsi="Open Sans" w:cs="Open Sans" w:hint="eastAsia"/>
                <w:sz w:val="22"/>
                <w:szCs w:val="22"/>
                <w:lang w:val="en-GB" w:eastAsia="ko-KR"/>
              </w:rPr>
              <w:t xml:space="preserve"> in</w:t>
            </w:r>
            <w:r w:rsidR="00BF74E8" w:rsidRPr="004E1B38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 xml:space="preserve"> </w:t>
            </w:r>
            <w:r w:rsidR="002847DF" w:rsidRPr="002847DF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>marketing and communications, political sciences, international relations or</w:t>
            </w:r>
            <w:r w:rsidR="00BF74E8" w:rsidRPr="004E1B38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 xml:space="preserve"> other related field</w:t>
            </w:r>
            <w:r w:rsidR="004E1B38" w:rsidRPr="004E1B38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>.</w:t>
            </w:r>
          </w:p>
        </w:tc>
      </w:tr>
      <w:tr w:rsidR="00690EF0" w:rsidRPr="00690EF0" w14:paraId="745F18D6" w14:textId="77777777" w:rsidTr="00690EF0">
        <w:trPr>
          <w:trHeight w:val="237"/>
        </w:trPr>
        <w:tc>
          <w:tcPr>
            <w:tcW w:w="1444" w:type="dxa"/>
          </w:tcPr>
          <w:p w14:paraId="6A671405" w14:textId="77777777" w:rsidR="00690EF0" w:rsidRPr="00690EF0" w:rsidRDefault="00690EF0" w:rsidP="00690EF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b/>
                <w:color w:val="1F4E79" w:themeColor="accent1" w:themeShade="80"/>
                <w:lang w:val="en-GB"/>
              </w:rPr>
            </w:pPr>
            <w:r w:rsidRPr="00690EF0">
              <w:rPr>
                <w:rFonts w:ascii="Open Sans" w:hAnsi="Open Sans" w:cs="Open Sans"/>
                <w:b/>
                <w:color w:val="1F4E79" w:themeColor="accent1" w:themeShade="80"/>
                <w:sz w:val="22"/>
                <w:szCs w:val="22"/>
                <w:lang w:val="en-GB"/>
              </w:rPr>
              <w:t>Languages</w:t>
            </w:r>
            <w:r w:rsidRPr="00690EF0">
              <w:rPr>
                <w:rFonts w:ascii="Open Sans" w:hAnsi="Open Sans" w:cs="Open Sans"/>
                <w:b/>
                <w:color w:val="1F4E79" w:themeColor="accent1" w:themeShade="80"/>
                <w:lang w:val="en-GB"/>
              </w:rPr>
              <w:t xml:space="preserve">: </w:t>
            </w:r>
          </w:p>
        </w:tc>
        <w:tc>
          <w:tcPr>
            <w:tcW w:w="7796" w:type="dxa"/>
          </w:tcPr>
          <w:p w14:paraId="7C505E0C" w14:textId="77777777" w:rsidR="00690EF0" w:rsidRPr="002847DF" w:rsidRDefault="00690EF0" w:rsidP="00690EF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Tahoma" w:eastAsiaTheme="minorHAnsi" w:hAnsi="Tahoma" w:cs="Tahoma"/>
                <w:color w:val="000000"/>
                <w:lang w:val="en-GB"/>
              </w:rPr>
            </w:pPr>
            <w:r w:rsidRPr="004E1B38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>Fluency in oral and written communication in English.</w:t>
            </w:r>
            <w:r w:rsidRPr="004E1B38">
              <w:rPr>
                <w:rFonts w:ascii="Open Sans" w:eastAsiaTheme="minorHAnsi" w:hAnsi="Open Sans" w:cs="Open Sans"/>
                <w:color w:val="000000"/>
                <w:lang w:val="en-GB"/>
              </w:rPr>
              <w:t xml:space="preserve"> </w:t>
            </w:r>
          </w:p>
          <w:p w14:paraId="257E2BB2" w14:textId="7C826743" w:rsidR="002847DF" w:rsidRPr="004E1B38" w:rsidRDefault="002847DF" w:rsidP="00690EF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Tahoma" w:eastAsiaTheme="minorHAnsi" w:hAnsi="Tahoma" w:cs="Tahoma"/>
                <w:color w:val="000000"/>
                <w:lang w:val="en-GB"/>
              </w:rPr>
            </w:pPr>
            <w:r>
              <w:rPr>
                <w:rFonts w:ascii="Open Sans" w:eastAsiaTheme="minorEastAsia" w:hAnsi="Open Sans" w:cs="Open Sans" w:hint="eastAsia"/>
                <w:color w:val="000000"/>
                <w:lang w:val="en-GB" w:eastAsia="ko-KR"/>
              </w:rPr>
              <w:t>Fluency in Spanish would be good asset</w:t>
            </w:r>
          </w:p>
        </w:tc>
      </w:tr>
      <w:tr w:rsidR="0052013C" w:rsidRPr="00690EF0" w14:paraId="3F72FDD4" w14:textId="77777777" w:rsidTr="00690EF0">
        <w:trPr>
          <w:trHeight w:val="237"/>
        </w:trPr>
        <w:tc>
          <w:tcPr>
            <w:tcW w:w="1444" w:type="dxa"/>
          </w:tcPr>
          <w:p w14:paraId="24D311DE" w14:textId="3564FA7E" w:rsidR="0052013C" w:rsidRPr="0052013C" w:rsidRDefault="0052013C" w:rsidP="00690EF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Open Sans" w:eastAsiaTheme="minorEastAsia" w:hAnsi="Open Sans" w:cs="Open Sans" w:hint="eastAsia"/>
                <w:b/>
                <w:color w:val="1F4E79" w:themeColor="accent1" w:themeShade="80"/>
                <w:sz w:val="22"/>
                <w:szCs w:val="22"/>
                <w:lang w:val="en-GB" w:eastAsia="ko-KR"/>
              </w:rPr>
            </w:pPr>
            <w:r>
              <w:rPr>
                <w:rFonts w:ascii="Open Sans" w:eastAsiaTheme="minorEastAsia" w:hAnsi="Open Sans" w:cs="Open Sans" w:hint="eastAsia"/>
                <w:b/>
                <w:color w:val="1F4E79" w:themeColor="accent1" w:themeShade="80"/>
                <w:sz w:val="22"/>
                <w:szCs w:val="22"/>
                <w:lang w:val="en-GB" w:eastAsia="ko-KR"/>
              </w:rPr>
              <w:t>Knowledge and skills</w:t>
            </w:r>
          </w:p>
        </w:tc>
        <w:tc>
          <w:tcPr>
            <w:tcW w:w="7796" w:type="dxa"/>
          </w:tcPr>
          <w:p w14:paraId="62D5EFF8" w14:textId="77777777" w:rsidR="0052013C" w:rsidRPr="0052013C" w:rsidRDefault="0052013C" w:rsidP="0052013C">
            <w:pPr>
              <w:pStyle w:val="ListParagraph"/>
              <w:numPr>
                <w:ilvl w:val="0"/>
                <w:numId w:val="20"/>
              </w:numPr>
              <w:rPr>
                <w:rFonts w:ascii="Open Sans" w:hAnsi="Open Sans" w:cs="Open Sans"/>
                <w:sz w:val="22"/>
                <w:szCs w:val="22"/>
                <w:lang w:val="en-GB" w:eastAsia="en-GB"/>
              </w:rPr>
            </w:pPr>
            <w:r w:rsidRPr="0052013C">
              <w:rPr>
                <w:rFonts w:ascii="Open Sans" w:hAnsi="Open Sans" w:cs="Open Sans"/>
                <w:sz w:val="22"/>
                <w:szCs w:val="22"/>
                <w:lang w:val="en-GB" w:eastAsia="en-GB"/>
              </w:rPr>
              <w:t>Knowledge in creation of communications materials, and the use of Canva</w:t>
            </w:r>
          </w:p>
          <w:p w14:paraId="50614A7A" w14:textId="51591B8B" w:rsidR="0052013C" w:rsidRPr="004E1B38" w:rsidRDefault="00D0301F" w:rsidP="00690EF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Open Sans" w:hAnsi="Open Sans" w:cs="Open Sans"/>
                <w:sz w:val="22"/>
                <w:szCs w:val="22"/>
                <w:lang w:val="en-GB" w:eastAsia="en-GB"/>
              </w:rPr>
            </w:pPr>
            <w:r>
              <w:rPr>
                <w:rFonts w:eastAsiaTheme="minorEastAsia" w:hint="eastAsia"/>
                <w:lang w:eastAsia="ko-KR"/>
              </w:rPr>
              <w:t>K</w:t>
            </w:r>
            <w:r>
              <w:t xml:space="preserve">nowledge of Trello, </w:t>
            </w:r>
            <w:proofErr w:type="spellStart"/>
            <w:r>
              <w:t>Brandwatch</w:t>
            </w:r>
            <w:proofErr w:type="spellEnd"/>
            <w:r>
              <w:t>, influencer marketing</w:t>
            </w:r>
            <w:r>
              <w:rPr>
                <w:rFonts w:eastAsiaTheme="minorEastAsia" w:hint="eastAsia"/>
                <w:lang w:eastAsia="ko-KR"/>
              </w:rPr>
              <w:t xml:space="preserve"> would be preferred</w:t>
            </w:r>
          </w:p>
        </w:tc>
      </w:tr>
    </w:tbl>
    <w:p w14:paraId="5784DDD6" w14:textId="77777777" w:rsidR="002927C9" w:rsidRDefault="002927C9" w:rsidP="00690EF0">
      <w:pPr>
        <w:rPr>
          <w:rFonts w:ascii="Open Sans" w:hAnsi="Open Sans" w:cs="Open Sans"/>
          <w:sz w:val="22"/>
          <w:szCs w:val="22"/>
          <w:lang w:eastAsia="en-GB"/>
        </w:rPr>
      </w:pPr>
    </w:p>
    <w:sectPr w:rsidR="002927C9" w:rsidSect="0068491B">
      <w:headerReference w:type="default" r:id="rId11"/>
      <w:footerReference w:type="default" r:id="rId12"/>
      <w:type w:val="continuous"/>
      <w:pgSz w:w="11906" w:h="16838" w:code="9"/>
      <w:pgMar w:top="1440" w:right="1274" w:bottom="1276" w:left="1440" w:header="709" w:footer="709" w:gutter="0"/>
      <w:pgBorders w:offsetFrom="page">
        <w:top w:val="single" w:sz="12" w:space="24" w:color="1F4E79" w:themeColor="accent1" w:themeShade="80"/>
        <w:left w:val="single" w:sz="12" w:space="24" w:color="1F4E79" w:themeColor="accent1" w:themeShade="80"/>
        <w:bottom w:val="single" w:sz="12" w:space="24" w:color="1F4E79" w:themeColor="accent1" w:themeShade="80"/>
        <w:right w:val="single" w:sz="12" w:space="24" w:color="1F4E79" w:themeColor="accent1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5785" w14:textId="77777777" w:rsidR="00363157" w:rsidRDefault="00363157" w:rsidP="002A658D">
      <w:r>
        <w:separator/>
      </w:r>
    </w:p>
  </w:endnote>
  <w:endnote w:type="continuationSeparator" w:id="0">
    <w:p w14:paraId="308E7D94" w14:textId="77777777" w:rsidR="00363157" w:rsidRDefault="00363157" w:rsidP="002A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b/>
        <w:i/>
        <w:color w:val="1F4E79" w:themeColor="accent1" w:themeShade="80"/>
      </w:rPr>
      <w:id w:val="-1559157667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sdt>
        <w:sdtPr>
          <w:rPr>
            <w:rFonts w:asciiTheme="majorHAnsi" w:hAnsiTheme="majorHAnsi"/>
            <w:b/>
            <w:i/>
            <w:color w:val="1F4E79" w:themeColor="accent1" w:themeShade="80"/>
          </w:rPr>
          <w:id w:val="1145542817"/>
          <w:docPartObj>
            <w:docPartGallery w:val="Page Numbers (Top of Page)"/>
            <w:docPartUnique/>
          </w:docPartObj>
        </w:sdtPr>
        <w:sdtEndPr/>
        <w:sdtContent>
          <w:p w14:paraId="52CAFC66" w14:textId="0AC9D5A5" w:rsidR="00F822C1" w:rsidRPr="00F77AA8" w:rsidRDefault="00F822C1" w:rsidP="00F822C1">
            <w:pPr>
              <w:pStyle w:val="Footer"/>
              <w:tabs>
                <w:tab w:val="clear" w:pos="9026"/>
                <w:tab w:val="right" w:pos="13892"/>
              </w:tabs>
              <w:rPr>
                <w:rFonts w:asciiTheme="majorHAnsi" w:hAnsiTheme="majorHAnsi"/>
                <w:b/>
                <w:i/>
                <w:color w:val="1F4E79" w:themeColor="accent1" w:themeShade="80"/>
              </w:rPr>
            </w:pP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t xml:space="preserve">Page </w: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begin"/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instrText xml:space="preserve"> PAGE </w:instrTex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separate"/>
            </w:r>
            <w:r w:rsidR="007324F9">
              <w:rPr>
                <w:rFonts w:asciiTheme="majorHAnsi" w:hAnsiTheme="majorHAnsi"/>
                <w:b/>
                <w:i/>
                <w:noProof/>
                <w:color w:val="1F4E79" w:themeColor="accent1" w:themeShade="80"/>
              </w:rPr>
              <w:t>2</w: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end"/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t xml:space="preserve"> of </w: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begin"/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instrText xml:space="preserve"> NUMPAGES  </w:instrTex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separate"/>
            </w:r>
            <w:r w:rsidR="007324F9">
              <w:rPr>
                <w:rFonts w:asciiTheme="majorHAnsi" w:hAnsiTheme="majorHAnsi"/>
                <w:b/>
                <w:i/>
                <w:noProof/>
                <w:color w:val="1F4E79" w:themeColor="accent1" w:themeShade="80"/>
              </w:rPr>
              <w:t>2</w:t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fldChar w:fldCharType="end"/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tab/>
            </w:r>
            <w:r w:rsidRPr="00F77AA8">
              <w:rPr>
                <w:rFonts w:asciiTheme="majorHAnsi" w:hAnsiTheme="majorHAnsi"/>
                <w:b/>
                <w:i/>
                <w:color w:val="1F4E79" w:themeColor="accent1" w:themeShade="80"/>
              </w:rPr>
              <w:tab/>
            </w:r>
          </w:p>
        </w:sdtContent>
      </w:sdt>
    </w:sdtContent>
  </w:sdt>
  <w:p w14:paraId="5041B9D5" w14:textId="77777777" w:rsidR="00F822C1" w:rsidRDefault="00F822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FCD5" w14:textId="77777777" w:rsidR="00363157" w:rsidRDefault="00363157" w:rsidP="002A658D">
      <w:r>
        <w:separator/>
      </w:r>
    </w:p>
  </w:footnote>
  <w:footnote w:type="continuationSeparator" w:id="0">
    <w:p w14:paraId="0889F1AD" w14:textId="77777777" w:rsidR="00363157" w:rsidRDefault="00363157" w:rsidP="002A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349" w:type="dxa"/>
      <w:jc w:val="center"/>
      <w:tblBorders>
        <w:top w:val="none" w:sz="0" w:space="0" w:color="auto"/>
        <w:left w:val="none" w:sz="0" w:space="0" w:color="auto"/>
        <w:bottom w:val="single" w:sz="24" w:space="0" w:color="1F4E79" w:themeColor="accent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8506"/>
    </w:tblGrid>
    <w:tr w:rsidR="00F822C1" w:rsidRPr="005260D5" w14:paraId="226A7ABE" w14:textId="77777777" w:rsidTr="3AA486E1">
      <w:trPr>
        <w:trHeight w:val="858"/>
        <w:jc w:val="center"/>
      </w:trPr>
      <w:tc>
        <w:tcPr>
          <w:tcW w:w="1843" w:type="dxa"/>
          <w:vAlign w:val="center"/>
        </w:tcPr>
        <w:p w14:paraId="322F8246" w14:textId="77777777" w:rsidR="00F822C1" w:rsidRDefault="3AA486E1" w:rsidP="002A658D">
          <w:pPr>
            <w:pStyle w:val="Header"/>
            <w:ind w:left="44" w:right="360"/>
            <w:jc w:val="center"/>
            <w:rPr>
              <w:lang w:val="en-GB"/>
            </w:rPr>
          </w:pPr>
          <w:r>
            <w:rPr>
              <w:noProof/>
            </w:rPr>
            <w:drawing>
              <wp:inline distT="0" distB="0" distL="0" distR="0" wp14:anchorId="610CCC4C" wp14:editId="5605080D">
                <wp:extent cx="1030246" cy="455687"/>
                <wp:effectExtent l="0" t="0" r="0" b="190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0246" cy="4556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6" w:type="dxa"/>
          <w:vAlign w:val="center"/>
        </w:tcPr>
        <w:p w14:paraId="63A58BA6" w14:textId="77777777" w:rsidR="00F822C1" w:rsidRPr="005260D5" w:rsidRDefault="00F822C1" w:rsidP="0035707C">
          <w:pPr>
            <w:pStyle w:val="Header"/>
            <w:jc w:val="right"/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</w:pPr>
          <w:r w:rsidRPr="005260D5"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  <w:t xml:space="preserve">TERMS OF REFERENCE  </w:t>
          </w:r>
        </w:p>
        <w:p w14:paraId="60EB3F70" w14:textId="1BDA746D" w:rsidR="00F822C1" w:rsidRPr="005260D5" w:rsidRDefault="00EA57C5" w:rsidP="0035707C">
          <w:pPr>
            <w:pStyle w:val="Header"/>
            <w:jc w:val="right"/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</w:pPr>
          <w:r w:rsidRPr="005260D5"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  <w:t>ETHIOPIA</w:t>
          </w:r>
          <w:r w:rsidR="00DD0836" w:rsidRPr="005260D5"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  <w:t xml:space="preserve"> COUNTRY OFFICE</w:t>
          </w:r>
        </w:p>
        <w:p w14:paraId="3BED8740" w14:textId="77777777" w:rsidR="00F822C1" w:rsidRPr="005260D5" w:rsidRDefault="00F822C1" w:rsidP="009224CE">
          <w:pPr>
            <w:pStyle w:val="Header"/>
            <w:jc w:val="right"/>
            <w:rPr>
              <w:rFonts w:asciiTheme="majorHAnsi" w:hAnsiTheme="majorHAnsi"/>
              <w:b/>
              <w:color w:val="000080"/>
              <w:sz w:val="32"/>
              <w:szCs w:val="32"/>
              <w:lang w:val="en-GB"/>
            </w:rPr>
          </w:pPr>
          <w:r w:rsidRPr="005260D5">
            <w:rPr>
              <w:rFonts w:ascii="Tahoma" w:hAnsi="Tahoma" w:cs="Tahoma"/>
              <w:color w:val="1F4E79" w:themeColor="accent1" w:themeShade="80"/>
              <w:sz w:val="32"/>
              <w:szCs w:val="32"/>
              <w:lang w:val="en-GB"/>
            </w:rPr>
            <w:t xml:space="preserve">                                                                 </w:t>
          </w:r>
        </w:p>
      </w:tc>
    </w:tr>
  </w:tbl>
  <w:p w14:paraId="69F3925A" w14:textId="77777777" w:rsidR="00F822C1" w:rsidRDefault="00F822C1" w:rsidP="000C3E56">
    <w:pPr>
      <w:pStyle w:val="Header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37565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29E4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AD1577"/>
    <w:multiLevelType w:val="hybridMultilevel"/>
    <w:tmpl w:val="34D2A9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271123"/>
    <w:multiLevelType w:val="hybridMultilevel"/>
    <w:tmpl w:val="46D0FB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092B"/>
    <w:multiLevelType w:val="hybridMultilevel"/>
    <w:tmpl w:val="C6A2C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E7EC9"/>
    <w:multiLevelType w:val="hybridMultilevel"/>
    <w:tmpl w:val="65C22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73F1"/>
    <w:multiLevelType w:val="hybridMultilevel"/>
    <w:tmpl w:val="CEC88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4778C"/>
    <w:multiLevelType w:val="hybridMultilevel"/>
    <w:tmpl w:val="17242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C372F"/>
    <w:multiLevelType w:val="hybridMultilevel"/>
    <w:tmpl w:val="76C28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15397"/>
    <w:multiLevelType w:val="hybridMultilevel"/>
    <w:tmpl w:val="063A5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2650E"/>
    <w:multiLevelType w:val="hybridMultilevel"/>
    <w:tmpl w:val="4B240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311BB"/>
    <w:multiLevelType w:val="hybridMultilevel"/>
    <w:tmpl w:val="B258645C"/>
    <w:lvl w:ilvl="0" w:tplc="99D274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20A5C"/>
    <w:multiLevelType w:val="hybridMultilevel"/>
    <w:tmpl w:val="6FCAF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C1BB2"/>
    <w:multiLevelType w:val="hybridMultilevel"/>
    <w:tmpl w:val="64BC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34B1F"/>
    <w:multiLevelType w:val="hybridMultilevel"/>
    <w:tmpl w:val="FB581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E4CA3"/>
    <w:multiLevelType w:val="hybridMultilevel"/>
    <w:tmpl w:val="B8ECD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87323"/>
    <w:multiLevelType w:val="hybridMultilevel"/>
    <w:tmpl w:val="D10E9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9D0E40"/>
    <w:multiLevelType w:val="hybridMultilevel"/>
    <w:tmpl w:val="A7F26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54BC1"/>
    <w:multiLevelType w:val="hybridMultilevel"/>
    <w:tmpl w:val="D7B60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50CDA"/>
    <w:multiLevelType w:val="hybridMultilevel"/>
    <w:tmpl w:val="90E62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133F28"/>
    <w:multiLevelType w:val="hybridMultilevel"/>
    <w:tmpl w:val="698464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548B0"/>
    <w:multiLevelType w:val="hybridMultilevel"/>
    <w:tmpl w:val="879A8A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935E73"/>
    <w:multiLevelType w:val="hybridMultilevel"/>
    <w:tmpl w:val="49FC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069BE"/>
    <w:multiLevelType w:val="hybridMultilevel"/>
    <w:tmpl w:val="4EF22F20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1D256B8"/>
    <w:multiLevelType w:val="hybridMultilevel"/>
    <w:tmpl w:val="53A41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244BFD"/>
    <w:multiLevelType w:val="hybridMultilevel"/>
    <w:tmpl w:val="FDF65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34A26"/>
    <w:multiLevelType w:val="hybridMultilevel"/>
    <w:tmpl w:val="32F41366"/>
    <w:lvl w:ilvl="0" w:tplc="B41C170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923166">
    <w:abstractNumId w:val="23"/>
  </w:num>
  <w:num w:numId="2" w16cid:durableId="46152652">
    <w:abstractNumId w:val="16"/>
  </w:num>
  <w:num w:numId="3" w16cid:durableId="871651830">
    <w:abstractNumId w:val="21"/>
  </w:num>
  <w:num w:numId="4" w16cid:durableId="1030913698">
    <w:abstractNumId w:val="2"/>
  </w:num>
  <w:num w:numId="5" w16cid:durableId="1720781219">
    <w:abstractNumId w:val="20"/>
  </w:num>
  <w:num w:numId="6" w16cid:durableId="1547646801">
    <w:abstractNumId w:val="18"/>
  </w:num>
  <w:num w:numId="7" w16cid:durableId="747654553">
    <w:abstractNumId w:val="12"/>
  </w:num>
  <w:num w:numId="8" w16cid:durableId="1865243249">
    <w:abstractNumId w:val="17"/>
  </w:num>
  <w:num w:numId="9" w16cid:durableId="607280185">
    <w:abstractNumId w:val="8"/>
  </w:num>
  <w:num w:numId="10" w16cid:durableId="1592546394">
    <w:abstractNumId w:val="14"/>
  </w:num>
  <w:num w:numId="11" w16cid:durableId="1548104676">
    <w:abstractNumId w:val="13"/>
  </w:num>
  <w:num w:numId="12" w16cid:durableId="2129732927">
    <w:abstractNumId w:val="26"/>
  </w:num>
  <w:num w:numId="13" w16cid:durableId="680133415">
    <w:abstractNumId w:val="7"/>
  </w:num>
  <w:num w:numId="14" w16cid:durableId="981958326">
    <w:abstractNumId w:val="10"/>
  </w:num>
  <w:num w:numId="15" w16cid:durableId="1483042036">
    <w:abstractNumId w:val="5"/>
  </w:num>
  <w:num w:numId="16" w16cid:durableId="1219322127">
    <w:abstractNumId w:val="11"/>
  </w:num>
  <w:num w:numId="17" w16cid:durableId="1120608333">
    <w:abstractNumId w:val="15"/>
  </w:num>
  <w:num w:numId="18" w16cid:durableId="255291718">
    <w:abstractNumId w:val="0"/>
  </w:num>
  <w:num w:numId="19" w16cid:durableId="1497571704">
    <w:abstractNumId w:val="1"/>
  </w:num>
  <w:num w:numId="20" w16cid:durableId="190341292">
    <w:abstractNumId w:val="25"/>
  </w:num>
  <w:num w:numId="21" w16cid:durableId="674113714">
    <w:abstractNumId w:val="6"/>
  </w:num>
  <w:num w:numId="22" w16cid:durableId="733282907">
    <w:abstractNumId w:val="4"/>
  </w:num>
  <w:num w:numId="23" w16cid:durableId="1386829482">
    <w:abstractNumId w:val="24"/>
  </w:num>
  <w:num w:numId="24" w16cid:durableId="496917676">
    <w:abstractNumId w:val="3"/>
  </w:num>
  <w:num w:numId="25" w16cid:durableId="1318411922">
    <w:abstractNumId w:val="19"/>
  </w:num>
  <w:num w:numId="26" w16cid:durableId="451901829">
    <w:abstractNumId w:val="9"/>
  </w:num>
  <w:num w:numId="27" w16cid:durableId="101111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58D"/>
    <w:rsid w:val="0000687F"/>
    <w:rsid w:val="00011B31"/>
    <w:rsid w:val="000144B2"/>
    <w:rsid w:val="000169B5"/>
    <w:rsid w:val="00016F3B"/>
    <w:rsid w:val="0002445B"/>
    <w:rsid w:val="00024856"/>
    <w:rsid w:val="00033A6A"/>
    <w:rsid w:val="000415A3"/>
    <w:rsid w:val="00042F43"/>
    <w:rsid w:val="000512A4"/>
    <w:rsid w:val="000513C6"/>
    <w:rsid w:val="000519FC"/>
    <w:rsid w:val="0005285B"/>
    <w:rsid w:val="00077674"/>
    <w:rsid w:val="00091A38"/>
    <w:rsid w:val="000957D0"/>
    <w:rsid w:val="000A08A2"/>
    <w:rsid w:val="000B0F24"/>
    <w:rsid w:val="000B23E6"/>
    <w:rsid w:val="000B7877"/>
    <w:rsid w:val="000C3E56"/>
    <w:rsid w:val="000C5448"/>
    <w:rsid w:val="000C6123"/>
    <w:rsid w:val="000C6B2C"/>
    <w:rsid w:val="000F2FF9"/>
    <w:rsid w:val="001027F2"/>
    <w:rsid w:val="00105D03"/>
    <w:rsid w:val="00111FEE"/>
    <w:rsid w:val="00117113"/>
    <w:rsid w:val="0012780E"/>
    <w:rsid w:val="001336D7"/>
    <w:rsid w:val="001351A0"/>
    <w:rsid w:val="00142BD3"/>
    <w:rsid w:val="00147AE5"/>
    <w:rsid w:val="00150AEE"/>
    <w:rsid w:val="00157E3B"/>
    <w:rsid w:val="00160DE0"/>
    <w:rsid w:val="00166365"/>
    <w:rsid w:val="001719DE"/>
    <w:rsid w:val="00185E69"/>
    <w:rsid w:val="00187B6B"/>
    <w:rsid w:val="00190EF3"/>
    <w:rsid w:val="00191AE1"/>
    <w:rsid w:val="001A7F38"/>
    <w:rsid w:val="001B0971"/>
    <w:rsid w:val="001B46EB"/>
    <w:rsid w:val="001C20A2"/>
    <w:rsid w:val="001C5C02"/>
    <w:rsid w:val="001C7816"/>
    <w:rsid w:val="001D2CA2"/>
    <w:rsid w:val="001D7CE9"/>
    <w:rsid w:val="001E0AE1"/>
    <w:rsid w:val="001E26A8"/>
    <w:rsid w:val="001E26B6"/>
    <w:rsid w:val="001E27F3"/>
    <w:rsid w:val="001F0F39"/>
    <w:rsid w:val="001F1149"/>
    <w:rsid w:val="001F7586"/>
    <w:rsid w:val="00202C8C"/>
    <w:rsid w:val="00203718"/>
    <w:rsid w:val="002110AD"/>
    <w:rsid w:val="00212F44"/>
    <w:rsid w:val="002137C1"/>
    <w:rsid w:val="00214F2A"/>
    <w:rsid w:val="002150C1"/>
    <w:rsid w:val="00215C00"/>
    <w:rsid w:val="00215D93"/>
    <w:rsid w:val="00217429"/>
    <w:rsid w:val="00222808"/>
    <w:rsid w:val="002261BE"/>
    <w:rsid w:val="00230942"/>
    <w:rsid w:val="002316BC"/>
    <w:rsid w:val="00233431"/>
    <w:rsid w:val="002428FE"/>
    <w:rsid w:val="00253AFE"/>
    <w:rsid w:val="00254324"/>
    <w:rsid w:val="002544F5"/>
    <w:rsid w:val="00256F0A"/>
    <w:rsid w:val="002600CA"/>
    <w:rsid w:val="002766FE"/>
    <w:rsid w:val="002847DF"/>
    <w:rsid w:val="0028556B"/>
    <w:rsid w:val="00285666"/>
    <w:rsid w:val="00291FF7"/>
    <w:rsid w:val="002927C9"/>
    <w:rsid w:val="00294CC5"/>
    <w:rsid w:val="00295A95"/>
    <w:rsid w:val="00297114"/>
    <w:rsid w:val="002A658D"/>
    <w:rsid w:val="002A720F"/>
    <w:rsid w:val="002C2996"/>
    <w:rsid w:val="002C4DB1"/>
    <w:rsid w:val="002C4E19"/>
    <w:rsid w:val="002C6AD5"/>
    <w:rsid w:val="002D3B29"/>
    <w:rsid w:val="002E0804"/>
    <w:rsid w:val="002E610D"/>
    <w:rsid w:val="002E7258"/>
    <w:rsid w:val="002F747C"/>
    <w:rsid w:val="0030247B"/>
    <w:rsid w:val="00305E03"/>
    <w:rsid w:val="003062EF"/>
    <w:rsid w:val="003120BF"/>
    <w:rsid w:val="00312767"/>
    <w:rsid w:val="00313CE0"/>
    <w:rsid w:val="003200FB"/>
    <w:rsid w:val="00323E5C"/>
    <w:rsid w:val="00327423"/>
    <w:rsid w:val="00332FE1"/>
    <w:rsid w:val="0033461C"/>
    <w:rsid w:val="00354303"/>
    <w:rsid w:val="0035707C"/>
    <w:rsid w:val="00357AA5"/>
    <w:rsid w:val="00360FD0"/>
    <w:rsid w:val="003615F7"/>
    <w:rsid w:val="00362CC3"/>
    <w:rsid w:val="00363157"/>
    <w:rsid w:val="00364D3A"/>
    <w:rsid w:val="00366397"/>
    <w:rsid w:val="0037115D"/>
    <w:rsid w:val="003961A6"/>
    <w:rsid w:val="003A0181"/>
    <w:rsid w:val="003B1819"/>
    <w:rsid w:val="003C6295"/>
    <w:rsid w:val="003C653F"/>
    <w:rsid w:val="003C718B"/>
    <w:rsid w:val="003D1DD4"/>
    <w:rsid w:val="003D4BFF"/>
    <w:rsid w:val="003E0C98"/>
    <w:rsid w:val="003F1C57"/>
    <w:rsid w:val="003F558D"/>
    <w:rsid w:val="00402101"/>
    <w:rsid w:val="00430DE4"/>
    <w:rsid w:val="00433CA3"/>
    <w:rsid w:val="00434379"/>
    <w:rsid w:val="00437C30"/>
    <w:rsid w:val="00444BC6"/>
    <w:rsid w:val="00450B11"/>
    <w:rsid w:val="00462591"/>
    <w:rsid w:val="004632EA"/>
    <w:rsid w:val="004634A7"/>
    <w:rsid w:val="004636A6"/>
    <w:rsid w:val="004665BF"/>
    <w:rsid w:val="00480EF7"/>
    <w:rsid w:val="0048121A"/>
    <w:rsid w:val="00487323"/>
    <w:rsid w:val="00490506"/>
    <w:rsid w:val="00497F0D"/>
    <w:rsid w:val="004A611E"/>
    <w:rsid w:val="004B05AD"/>
    <w:rsid w:val="004B5A42"/>
    <w:rsid w:val="004C3BF4"/>
    <w:rsid w:val="004D14FC"/>
    <w:rsid w:val="004D5FBD"/>
    <w:rsid w:val="004E1B38"/>
    <w:rsid w:val="004E7E01"/>
    <w:rsid w:val="0050617C"/>
    <w:rsid w:val="005123D2"/>
    <w:rsid w:val="0052013C"/>
    <w:rsid w:val="005260D5"/>
    <w:rsid w:val="00533761"/>
    <w:rsid w:val="00541612"/>
    <w:rsid w:val="00541B13"/>
    <w:rsid w:val="00572223"/>
    <w:rsid w:val="00591867"/>
    <w:rsid w:val="00593111"/>
    <w:rsid w:val="005A3C12"/>
    <w:rsid w:val="005A3CF4"/>
    <w:rsid w:val="005A45C8"/>
    <w:rsid w:val="005A4751"/>
    <w:rsid w:val="005A5733"/>
    <w:rsid w:val="005B02E6"/>
    <w:rsid w:val="005B2B00"/>
    <w:rsid w:val="005C7313"/>
    <w:rsid w:val="005C7E0A"/>
    <w:rsid w:val="005E6A5C"/>
    <w:rsid w:val="005F7CC0"/>
    <w:rsid w:val="006061B4"/>
    <w:rsid w:val="00613B5E"/>
    <w:rsid w:val="00616437"/>
    <w:rsid w:val="0061749E"/>
    <w:rsid w:val="00621F11"/>
    <w:rsid w:val="00631D1F"/>
    <w:rsid w:val="00635489"/>
    <w:rsid w:val="0063747A"/>
    <w:rsid w:val="006537A7"/>
    <w:rsid w:val="0066032A"/>
    <w:rsid w:val="006609AF"/>
    <w:rsid w:val="0067517E"/>
    <w:rsid w:val="00677179"/>
    <w:rsid w:val="0068491B"/>
    <w:rsid w:val="00690EF0"/>
    <w:rsid w:val="006942C5"/>
    <w:rsid w:val="006943A0"/>
    <w:rsid w:val="006B0643"/>
    <w:rsid w:val="006B7850"/>
    <w:rsid w:val="006D1CDE"/>
    <w:rsid w:val="006D272A"/>
    <w:rsid w:val="006D6E57"/>
    <w:rsid w:val="006E1447"/>
    <w:rsid w:val="006E54FD"/>
    <w:rsid w:val="006F56AE"/>
    <w:rsid w:val="00701D57"/>
    <w:rsid w:val="00706F4E"/>
    <w:rsid w:val="00714C9E"/>
    <w:rsid w:val="00716455"/>
    <w:rsid w:val="00730A10"/>
    <w:rsid w:val="007324F9"/>
    <w:rsid w:val="00733CB3"/>
    <w:rsid w:val="00736440"/>
    <w:rsid w:val="00746DC3"/>
    <w:rsid w:val="00761B59"/>
    <w:rsid w:val="00762D8B"/>
    <w:rsid w:val="00766668"/>
    <w:rsid w:val="00771852"/>
    <w:rsid w:val="00775D91"/>
    <w:rsid w:val="00777865"/>
    <w:rsid w:val="00781A2A"/>
    <w:rsid w:val="0079747C"/>
    <w:rsid w:val="007A7E43"/>
    <w:rsid w:val="007B11CC"/>
    <w:rsid w:val="007C0F6D"/>
    <w:rsid w:val="007C1C74"/>
    <w:rsid w:val="007C494E"/>
    <w:rsid w:val="007D4098"/>
    <w:rsid w:val="007D4829"/>
    <w:rsid w:val="008004D0"/>
    <w:rsid w:val="00802B66"/>
    <w:rsid w:val="0081208A"/>
    <w:rsid w:val="00812EFD"/>
    <w:rsid w:val="0082134C"/>
    <w:rsid w:val="008226F6"/>
    <w:rsid w:val="0083058F"/>
    <w:rsid w:val="008320E2"/>
    <w:rsid w:val="008346C0"/>
    <w:rsid w:val="00834ABB"/>
    <w:rsid w:val="00837A89"/>
    <w:rsid w:val="008405E5"/>
    <w:rsid w:val="00843435"/>
    <w:rsid w:val="00844481"/>
    <w:rsid w:val="00847B2C"/>
    <w:rsid w:val="00851928"/>
    <w:rsid w:val="00853543"/>
    <w:rsid w:val="008553B4"/>
    <w:rsid w:val="0086409E"/>
    <w:rsid w:val="00864392"/>
    <w:rsid w:val="00867EDA"/>
    <w:rsid w:val="00874763"/>
    <w:rsid w:val="008801FE"/>
    <w:rsid w:val="0088578A"/>
    <w:rsid w:val="00886992"/>
    <w:rsid w:val="00894A73"/>
    <w:rsid w:val="00897810"/>
    <w:rsid w:val="008A6181"/>
    <w:rsid w:val="008A7D81"/>
    <w:rsid w:val="008B07AC"/>
    <w:rsid w:val="008B491E"/>
    <w:rsid w:val="008B7885"/>
    <w:rsid w:val="008B7BEF"/>
    <w:rsid w:val="008E03AC"/>
    <w:rsid w:val="008F711F"/>
    <w:rsid w:val="00905FE7"/>
    <w:rsid w:val="00906093"/>
    <w:rsid w:val="009212D1"/>
    <w:rsid w:val="009224CE"/>
    <w:rsid w:val="00924558"/>
    <w:rsid w:val="00930857"/>
    <w:rsid w:val="009408D6"/>
    <w:rsid w:val="00941AC1"/>
    <w:rsid w:val="00941B77"/>
    <w:rsid w:val="00945AB5"/>
    <w:rsid w:val="0096088D"/>
    <w:rsid w:val="0096209F"/>
    <w:rsid w:val="0096534D"/>
    <w:rsid w:val="00970694"/>
    <w:rsid w:val="00972CCF"/>
    <w:rsid w:val="00993534"/>
    <w:rsid w:val="00996691"/>
    <w:rsid w:val="009A688B"/>
    <w:rsid w:val="009B1D46"/>
    <w:rsid w:val="009B2734"/>
    <w:rsid w:val="009B3C00"/>
    <w:rsid w:val="009B61A0"/>
    <w:rsid w:val="009D66D9"/>
    <w:rsid w:val="009E0299"/>
    <w:rsid w:val="009E77F8"/>
    <w:rsid w:val="009E7A55"/>
    <w:rsid w:val="009F263B"/>
    <w:rsid w:val="009F381A"/>
    <w:rsid w:val="00A00773"/>
    <w:rsid w:val="00A060B8"/>
    <w:rsid w:val="00A120C5"/>
    <w:rsid w:val="00A13415"/>
    <w:rsid w:val="00A245D7"/>
    <w:rsid w:val="00A24BDF"/>
    <w:rsid w:val="00A301D7"/>
    <w:rsid w:val="00A32668"/>
    <w:rsid w:val="00A327BD"/>
    <w:rsid w:val="00A406DE"/>
    <w:rsid w:val="00A417D7"/>
    <w:rsid w:val="00A43E1E"/>
    <w:rsid w:val="00A46C2D"/>
    <w:rsid w:val="00A47951"/>
    <w:rsid w:val="00A53E29"/>
    <w:rsid w:val="00A64B5D"/>
    <w:rsid w:val="00A653C2"/>
    <w:rsid w:val="00A65EEC"/>
    <w:rsid w:val="00A7616A"/>
    <w:rsid w:val="00A828DD"/>
    <w:rsid w:val="00A974E0"/>
    <w:rsid w:val="00AA2315"/>
    <w:rsid w:val="00AB1612"/>
    <w:rsid w:val="00AB44E6"/>
    <w:rsid w:val="00AB7D0F"/>
    <w:rsid w:val="00AC5A18"/>
    <w:rsid w:val="00AC622C"/>
    <w:rsid w:val="00AC7860"/>
    <w:rsid w:val="00AD16B3"/>
    <w:rsid w:val="00AD18F7"/>
    <w:rsid w:val="00AD1FF5"/>
    <w:rsid w:val="00AD5A59"/>
    <w:rsid w:val="00AD5ED9"/>
    <w:rsid w:val="00AF3DC8"/>
    <w:rsid w:val="00AF6F85"/>
    <w:rsid w:val="00B12B42"/>
    <w:rsid w:val="00B2408C"/>
    <w:rsid w:val="00B31C89"/>
    <w:rsid w:val="00B41AD2"/>
    <w:rsid w:val="00B53D6F"/>
    <w:rsid w:val="00B53EAB"/>
    <w:rsid w:val="00B608CC"/>
    <w:rsid w:val="00B61DA2"/>
    <w:rsid w:val="00B768FB"/>
    <w:rsid w:val="00B86E26"/>
    <w:rsid w:val="00B92956"/>
    <w:rsid w:val="00B950DC"/>
    <w:rsid w:val="00B96053"/>
    <w:rsid w:val="00BA21A6"/>
    <w:rsid w:val="00BB2732"/>
    <w:rsid w:val="00BC37FA"/>
    <w:rsid w:val="00BD4C62"/>
    <w:rsid w:val="00BE3F19"/>
    <w:rsid w:val="00BE63CC"/>
    <w:rsid w:val="00BE7B3E"/>
    <w:rsid w:val="00BF2A4D"/>
    <w:rsid w:val="00BF6D66"/>
    <w:rsid w:val="00BF74E8"/>
    <w:rsid w:val="00C009F9"/>
    <w:rsid w:val="00C04163"/>
    <w:rsid w:val="00C062C7"/>
    <w:rsid w:val="00C2268E"/>
    <w:rsid w:val="00C23C6B"/>
    <w:rsid w:val="00C2407B"/>
    <w:rsid w:val="00C43263"/>
    <w:rsid w:val="00C44506"/>
    <w:rsid w:val="00C463FD"/>
    <w:rsid w:val="00C620E6"/>
    <w:rsid w:val="00C630B7"/>
    <w:rsid w:val="00C73D72"/>
    <w:rsid w:val="00C77514"/>
    <w:rsid w:val="00C775C5"/>
    <w:rsid w:val="00C81234"/>
    <w:rsid w:val="00C91D95"/>
    <w:rsid w:val="00C961A7"/>
    <w:rsid w:val="00CA155F"/>
    <w:rsid w:val="00CB1523"/>
    <w:rsid w:val="00CB34A3"/>
    <w:rsid w:val="00CC3DA9"/>
    <w:rsid w:val="00CC51DF"/>
    <w:rsid w:val="00CC7681"/>
    <w:rsid w:val="00CD5402"/>
    <w:rsid w:val="00CD6FE1"/>
    <w:rsid w:val="00D0301F"/>
    <w:rsid w:val="00D22B0F"/>
    <w:rsid w:val="00D269B9"/>
    <w:rsid w:val="00D27D64"/>
    <w:rsid w:val="00D30552"/>
    <w:rsid w:val="00D34EDE"/>
    <w:rsid w:val="00D3567C"/>
    <w:rsid w:val="00D410E5"/>
    <w:rsid w:val="00D4407A"/>
    <w:rsid w:val="00D57A74"/>
    <w:rsid w:val="00D748AE"/>
    <w:rsid w:val="00D76727"/>
    <w:rsid w:val="00D778E4"/>
    <w:rsid w:val="00D80863"/>
    <w:rsid w:val="00D94ADE"/>
    <w:rsid w:val="00DB6D21"/>
    <w:rsid w:val="00DC786B"/>
    <w:rsid w:val="00DD0836"/>
    <w:rsid w:val="00DD1B6E"/>
    <w:rsid w:val="00DD2993"/>
    <w:rsid w:val="00DD791C"/>
    <w:rsid w:val="00DE13D6"/>
    <w:rsid w:val="00DF105D"/>
    <w:rsid w:val="00DF2113"/>
    <w:rsid w:val="00DF4A6E"/>
    <w:rsid w:val="00DF5A47"/>
    <w:rsid w:val="00DF60B6"/>
    <w:rsid w:val="00E01969"/>
    <w:rsid w:val="00E042C8"/>
    <w:rsid w:val="00E064C0"/>
    <w:rsid w:val="00E06B1E"/>
    <w:rsid w:val="00E102CC"/>
    <w:rsid w:val="00E13B89"/>
    <w:rsid w:val="00E14724"/>
    <w:rsid w:val="00E17BB9"/>
    <w:rsid w:val="00E32522"/>
    <w:rsid w:val="00E351F5"/>
    <w:rsid w:val="00E67365"/>
    <w:rsid w:val="00E82DC3"/>
    <w:rsid w:val="00E86CB9"/>
    <w:rsid w:val="00EA0B6E"/>
    <w:rsid w:val="00EA3016"/>
    <w:rsid w:val="00EA302B"/>
    <w:rsid w:val="00EA335E"/>
    <w:rsid w:val="00EA57C5"/>
    <w:rsid w:val="00EA5F02"/>
    <w:rsid w:val="00EB35D2"/>
    <w:rsid w:val="00EB4AAC"/>
    <w:rsid w:val="00ED1F1B"/>
    <w:rsid w:val="00EE320E"/>
    <w:rsid w:val="00EE6F8A"/>
    <w:rsid w:val="00EF2210"/>
    <w:rsid w:val="00EF4448"/>
    <w:rsid w:val="00EF70B8"/>
    <w:rsid w:val="00F0309E"/>
    <w:rsid w:val="00F037D2"/>
    <w:rsid w:val="00F041FC"/>
    <w:rsid w:val="00F04A1D"/>
    <w:rsid w:val="00F11AC9"/>
    <w:rsid w:val="00F11B97"/>
    <w:rsid w:val="00F11BD3"/>
    <w:rsid w:val="00F14B9B"/>
    <w:rsid w:val="00F15857"/>
    <w:rsid w:val="00F2008A"/>
    <w:rsid w:val="00F2146E"/>
    <w:rsid w:val="00F252E2"/>
    <w:rsid w:val="00F27BB6"/>
    <w:rsid w:val="00F32F9F"/>
    <w:rsid w:val="00F407EB"/>
    <w:rsid w:val="00F4426C"/>
    <w:rsid w:val="00F44915"/>
    <w:rsid w:val="00F459CE"/>
    <w:rsid w:val="00F508D2"/>
    <w:rsid w:val="00F57BCA"/>
    <w:rsid w:val="00F60DC9"/>
    <w:rsid w:val="00F77AA8"/>
    <w:rsid w:val="00F822C1"/>
    <w:rsid w:val="00F82360"/>
    <w:rsid w:val="00F823C1"/>
    <w:rsid w:val="00F84CA9"/>
    <w:rsid w:val="00F9232D"/>
    <w:rsid w:val="00FA172B"/>
    <w:rsid w:val="00FB2ABA"/>
    <w:rsid w:val="00FB315F"/>
    <w:rsid w:val="00FC2001"/>
    <w:rsid w:val="00FD6832"/>
    <w:rsid w:val="00FF7288"/>
    <w:rsid w:val="03779C3E"/>
    <w:rsid w:val="03DDE57E"/>
    <w:rsid w:val="07118A31"/>
    <w:rsid w:val="0BAA1E79"/>
    <w:rsid w:val="0C72F109"/>
    <w:rsid w:val="0DA0735E"/>
    <w:rsid w:val="0DD9568D"/>
    <w:rsid w:val="151CC362"/>
    <w:rsid w:val="153312A9"/>
    <w:rsid w:val="156E53AE"/>
    <w:rsid w:val="1BA57877"/>
    <w:rsid w:val="1E3B7297"/>
    <w:rsid w:val="1F58FDC3"/>
    <w:rsid w:val="1FCBD246"/>
    <w:rsid w:val="236A5855"/>
    <w:rsid w:val="2372F5D4"/>
    <w:rsid w:val="2430AFFB"/>
    <w:rsid w:val="2837288A"/>
    <w:rsid w:val="28B0D289"/>
    <w:rsid w:val="2C726CBC"/>
    <w:rsid w:val="2DC3D4AD"/>
    <w:rsid w:val="2DC9D213"/>
    <w:rsid w:val="2F77AE85"/>
    <w:rsid w:val="31ECD36B"/>
    <w:rsid w:val="336E4331"/>
    <w:rsid w:val="367F76A8"/>
    <w:rsid w:val="38ADFBF7"/>
    <w:rsid w:val="396F9FEA"/>
    <w:rsid w:val="3A5C2C4A"/>
    <w:rsid w:val="3AA486E1"/>
    <w:rsid w:val="3D92D245"/>
    <w:rsid w:val="42867E9A"/>
    <w:rsid w:val="433E8D95"/>
    <w:rsid w:val="4732A0B9"/>
    <w:rsid w:val="47E630F7"/>
    <w:rsid w:val="4B5BB75D"/>
    <w:rsid w:val="4C7413B3"/>
    <w:rsid w:val="51F48483"/>
    <w:rsid w:val="56648F6A"/>
    <w:rsid w:val="575D77FE"/>
    <w:rsid w:val="5D934E73"/>
    <w:rsid w:val="600E2441"/>
    <w:rsid w:val="6261DC21"/>
    <w:rsid w:val="63A3552D"/>
    <w:rsid w:val="646413C0"/>
    <w:rsid w:val="6FB80B3D"/>
    <w:rsid w:val="73565875"/>
    <w:rsid w:val="737C358A"/>
    <w:rsid w:val="738F6D48"/>
    <w:rsid w:val="776A0A55"/>
    <w:rsid w:val="78C00664"/>
    <w:rsid w:val="79729C91"/>
    <w:rsid w:val="7AC1340A"/>
    <w:rsid w:val="7B7B131B"/>
    <w:rsid w:val="7FDA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28CB207E"/>
  <w15:chartTrackingRefBased/>
  <w15:docId w15:val="{38CD0E4C-FE30-43FD-ABD3-2D958252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58D"/>
    <w:pPr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65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58D"/>
    <w:rPr>
      <w:rFonts w:ascii="Verdana" w:eastAsia="Times New Roman" w:hAnsi="Verdana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65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58D"/>
    <w:rPr>
      <w:rFonts w:ascii="Verdana" w:eastAsia="Times New Roman" w:hAnsi="Verdana" w:cs="Times New Roman"/>
      <w:sz w:val="20"/>
      <w:szCs w:val="20"/>
      <w:lang w:val="en-US"/>
    </w:rPr>
  </w:style>
  <w:style w:type="table" w:styleId="TableGrid">
    <w:name w:val="Table Grid"/>
    <w:basedOn w:val="TableNormal"/>
    <w:rsid w:val="002A658D"/>
    <w:pPr>
      <w:spacing w:after="0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A65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1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1B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basedOn w:val="Normal"/>
    <w:rsid w:val="00E17BB9"/>
    <w:pPr>
      <w:autoSpaceDE w:val="0"/>
      <w:autoSpaceDN w:val="0"/>
      <w:spacing w:after="0"/>
      <w:jc w:val="left"/>
    </w:pPr>
    <w:rPr>
      <w:rFonts w:ascii="Calibri" w:eastAsiaTheme="minorHAnsi" w:hAnsi="Calibri" w:cs="Calibri"/>
      <w:color w:val="000000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5707C"/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F5D3647A56343B02F4525A721EC83" ma:contentTypeVersion="18" ma:contentTypeDescription="Create a new document." ma:contentTypeScope="" ma:versionID="1b71d9f5717904cd0dfb996d279296e4">
  <xsd:schema xmlns:xsd="http://www.w3.org/2001/XMLSchema" xmlns:xs="http://www.w3.org/2001/XMLSchema" xmlns:p="http://schemas.microsoft.com/office/2006/metadata/properties" xmlns:ns2="16e34f3e-adef-450f-b1ce-05cbb2cf9754" xmlns:ns3="dff1c43f-20ba-4c4a-806c-45ee9fdeed0d" targetNamespace="http://schemas.microsoft.com/office/2006/metadata/properties" ma:root="true" ma:fieldsID="ce6cf6d4e8ac2e7fc698330f537979bf" ns2:_="" ns3:_="">
    <xsd:import namespace="16e34f3e-adef-450f-b1ce-05cbb2cf9754"/>
    <xsd:import namespace="dff1c43f-20ba-4c4a-806c-45ee9fdee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f3e-adef-450f-b1ce-05cbb2cf97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1c43f-20ba-4c4a-806c-45ee9fdee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d145de-c9cd-4079-9158-d523cff89f29}" ma:internalName="TaxCatchAll" ma:showField="CatchAllData" ma:web="dff1c43f-20ba-4c4a-806c-45ee9fdeed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f1c43f-20ba-4c4a-806c-45ee9fdeed0d" xsi:nil="true"/>
    <lcf76f155ced4ddcb4097134ff3c332f xmlns="16e34f3e-adef-450f-b1ce-05cbb2cf975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721B69-8126-4173-B906-653626EC4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34f3e-adef-450f-b1ce-05cbb2cf9754"/>
    <ds:schemaRef ds:uri="dff1c43f-20ba-4c4a-806c-45ee9fdee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B7C28-4E4E-4126-B856-8B7C54FA2DFA}">
  <ds:schemaRefs>
    <ds:schemaRef ds:uri="http://schemas.microsoft.com/office/2006/metadata/properties"/>
    <ds:schemaRef ds:uri="http://schemas.microsoft.com/office/infopath/2007/PartnerControls"/>
    <ds:schemaRef ds:uri="dff1c43f-20ba-4c4a-806c-45ee9fdeed0d"/>
    <ds:schemaRef ds:uri="16e34f3e-adef-450f-b1ce-05cbb2cf9754"/>
  </ds:schemaRefs>
</ds:datastoreItem>
</file>

<file path=customXml/itemProps3.xml><?xml version="1.0" encoding="utf-8"?>
<ds:datastoreItem xmlns:ds="http://schemas.openxmlformats.org/officeDocument/2006/customXml" ds:itemID="{9F9FEEB8-E3D0-4BA3-9801-8A099E505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5A4076-6204-4FDE-9FB5-B32A2CBD87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ZUKAUSKAITE Filomena</dc:creator>
  <cp:keywords/>
  <dc:description/>
  <cp:lastModifiedBy>Minsoo KIM</cp:lastModifiedBy>
  <cp:revision>13</cp:revision>
  <cp:lastPrinted>2023-05-25T09:51:00Z</cp:lastPrinted>
  <dcterms:created xsi:type="dcterms:W3CDTF">2023-06-19T09:20:00Z</dcterms:created>
  <dcterms:modified xsi:type="dcterms:W3CDTF">2024-05-02T06:21:00Z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0x010100726F5D3647A56343B02F4525A721EC83</vt:lpwstr>
  </property>
</Properties>
</file>